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95DB6" w14:textId="77777777" w:rsidR="0047644B" w:rsidRPr="00A16A65" w:rsidRDefault="0047644B" w:rsidP="0047644B">
      <w:pPr>
        <w:spacing w:line="48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16A65">
        <w:rPr>
          <w:rFonts w:ascii="Times New Roman" w:hAnsi="Times New Roman" w:cs="Times New Roman"/>
          <w:iCs/>
          <w:sz w:val="28"/>
          <w:szCs w:val="28"/>
        </w:rPr>
        <w:t xml:space="preserve">Methanol Extracts from </w:t>
      </w:r>
      <w:proofErr w:type="spellStart"/>
      <w:r w:rsidRPr="00A16A65">
        <w:rPr>
          <w:rFonts w:ascii="Times New Roman" w:hAnsi="Times New Roman" w:cs="Times New Roman"/>
          <w:i/>
          <w:iCs/>
          <w:sz w:val="28"/>
          <w:szCs w:val="28"/>
        </w:rPr>
        <w:t>Manilkara</w:t>
      </w:r>
      <w:proofErr w:type="spellEnd"/>
      <w:r w:rsidRPr="00A16A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16A65">
        <w:rPr>
          <w:rFonts w:ascii="Times New Roman" w:hAnsi="Times New Roman" w:cs="Times New Roman"/>
          <w:i/>
          <w:iCs/>
          <w:sz w:val="28"/>
          <w:szCs w:val="28"/>
        </w:rPr>
        <w:t>zapota</w:t>
      </w:r>
      <w:proofErr w:type="spellEnd"/>
      <w:r w:rsidRPr="00A16A65">
        <w:rPr>
          <w:rFonts w:ascii="Times New Roman" w:hAnsi="Times New Roman" w:cs="Times New Roman"/>
          <w:iCs/>
          <w:sz w:val="28"/>
          <w:szCs w:val="28"/>
        </w:rPr>
        <w:t xml:space="preserve"> with Moderate Antibacterial Activity </w:t>
      </w:r>
      <w:r w:rsidR="002764A3" w:rsidRPr="00A16A65">
        <w:rPr>
          <w:rFonts w:ascii="Times New Roman" w:hAnsi="Times New Roman" w:cs="Times New Roman"/>
          <w:iCs/>
          <w:sz w:val="28"/>
          <w:szCs w:val="28"/>
        </w:rPr>
        <w:t xml:space="preserve">Displayed Strong </w:t>
      </w:r>
      <w:r w:rsidRPr="00A16A65">
        <w:rPr>
          <w:rFonts w:ascii="Times New Roman" w:hAnsi="Times New Roman" w:cs="Times New Roman"/>
          <w:iCs/>
          <w:sz w:val="28"/>
          <w:szCs w:val="28"/>
        </w:rPr>
        <w:t xml:space="preserve">Antibiotic-Modulating </w:t>
      </w:r>
      <w:r>
        <w:rPr>
          <w:rFonts w:ascii="Times New Roman" w:hAnsi="Times New Roman" w:cs="Times New Roman"/>
          <w:iCs/>
          <w:sz w:val="28"/>
          <w:szCs w:val="28"/>
        </w:rPr>
        <w:t>Effects</w:t>
      </w:r>
      <w:r w:rsidRPr="00A16A65">
        <w:rPr>
          <w:rFonts w:ascii="Times New Roman" w:hAnsi="Times New Roman" w:cs="Times New Roman"/>
          <w:iCs/>
          <w:sz w:val="28"/>
          <w:szCs w:val="28"/>
        </w:rPr>
        <w:t xml:space="preserve"> against Multidrug-Resistant Phenotypes</w:t>
      </w:r>
    </w:p>
    <w:p w14:paraId="7E6CC2F7" w14:textId="77777777" w:rsidR="0047644B" w:rsidRDefault="0047644B" w:rsidP="004764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2D80723F" w14:textId="77777777" w:rsidR="0047644B" w:rsidRPr="008D2350" w:rsidRDefault="0047644B" w:rsidP="0047644B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>Franklin C. M. Ngongang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de-DE"/>
        </w:rPr>
        <w:t>1,2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, Aimé G.  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</w:rPr>
        <w:t>Fankam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1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proofErr w:type="spellStart"/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</w:rPr>
        <w:t>Armelle</w:t>
      </w:r>
      <w:proofErr w:type="spellEnd"/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T. Mbaveng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1*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Brice E. N. Wamba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1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Paul Nayim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1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Veronique P. Beng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2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</w:rPr>
        <w:t>, and Victor Kuete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</w:rPr>
        <w:t>1**</w:t>
      </w:r>
    </w:p>
    <w:p w14:paraId="33AB9FBF" w14:textId="77777777" w:rsidR="0047644B" w:rsidRPr="00951209" w:rsidRDefault="0047644B" w:rsidP="0047644B">
      <w:pPr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highlight w:val="yellow"/>
          <w:lang w:val="en-GB"/>
        </w:rPr>
      </w:pPr>
    </w:p>
    <w:p w14:paraId="5A1C3974" w14:textId="77777777" w:rsidR="0047644B" w:rsidRPr="00951209" w:rsidRDefault="0047644B" w:rsidP="004764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209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951209">
        <w:rPr>
          <w:rFonts w:ascii="Times New Roman" w:hAnsi="Times New Roman" w:cs="Times New Roman"/>
          <w:i/>
          <w:sz w:val="24"/>
          <w:szCs w:val="24"/>
        </w:rPr>
        <w:t xml:space="preserve">Department of Biochemistry, Faculty of Science, University of </w:t>
      </w:r>
      <w:proofErr w:type="spellStart"/>
      <w:r w:rsidRPr="00951209">
        <w:rPr>
          <w:rFonts w:ascii="Times New Roman" w:hAnsi="Times New Roman" w:cs="Times New Roman"/>
          <w:i/>
          <w:sz w:val="24"/>
          <w:szCs w:val="24"/>
        </w:rPr>
        <w:t>Dschang</w:t>
      </w:r>
      <w:proofErr w:type="spellEnd"/>
      <w:r w:rsidRPr="0095120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1209">
        <w:rPr>
          <w:rFonts w:ascii="Times New Roman" w:hAnsi="Times New Roman" w:cs="Times New Roman"/>
          <w:i/>
          <w:sz w:val="24"/>
          <w:szCs w:val="24"/>
        </w:rPr>
        <w:t>Dschang</w:t>
      </w:r>
      <w:proofErr w:type="spellEnd"/>
      <w:r w:rsidRPr="00951209">
        <w:rPr>
          <w:rFonts w:ascii="Times New Roman" w:hAnsi="Times New Roman" w:cs="Times New Roman"/>
          <w:i/>
          <w:sz w:val="24"/>
          <w:szCs w:val="24"/>
        </w:rPr>
        <w:t>, Cameroon</w:t>
      </w:r>
    </w:p>
    <w:p w14:paraId="07D4F388" w14:textId="77777777" w:rsidR="0047644B" w:rsidRPr="00D46513" w:rsidRDefault="0047644B" w:rsidP="004764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1209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951209">
        <w:rPr>
          <w:rFonts w:ascii="Times New Roman" w:hAnsi="Times New Roman" w:cs="Times New Roman"/>
          <w:i/>
          <w:sz w:val="24"/>
          <w:szCs w:val="24"/>
        </w:rPr>
        <w:t>Department of Biochemistry, Faculty of Science, University of Yaoundé I, Yaoundé, Cameroon</w:t>
      </w:r>
    </w:p>
    <w:p w14:paraId="0F8F5A76" w14:textId="77777777" w:rsidR="0047644B" w:rsidRPr="00D10BF0" w:rsidRDefault="0047644B" w:rsidP="0047644B">
      <w:pPr>
        <w:spacing w:line="48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098E213C" w14:textId="77777777" w:rsidR="0047644B" w:rsidRPr="00D84BCB" w:rsidRDefault="0047644B" w:rsidP="004764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4BCB">
        <w:rPr>
          <w:rFonts w:ascii="Times New Roman" w:hAnsi="Times New Roman" w:cs="Times New Roman"/>
          <w:b/>
          <w:i/>
          <w:iCs/>
          <w:sz w:val="24"/>
          <w:szCs w:val="24"/>
        </w:rPr>
        <w:t>Author’s addresses</w:t>
      </w:r>
    </w:p>
    <w:p w14:paraId="2C9DAF66" w14:textId="77777777" w:rsidR="0047644B" w:rsidRPr="008D2350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</w:pP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Franklin C. M. </w:t>
      </w:r>
      <w:proofErr w:type="spellStart"/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>Ngongang</w:t>
      </w:r>
      <w:proofErr w:type="spellEnd"/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vertAlign w:val="superscript"/>
          <w:lang w:val="de-DE"/>
        </w:rPr>
        <w:t>,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: </w:t>
      </w:r>
      <w:hyperlink r:id="rId5" w:history="1">
        <w:r w:rsidRPr="003115A6">
          <w:rPr>
            <w:rStyle w:val="Lienhypertexte"/>
            <w:rFonts w:ascii="Times New Roman" w:hAnsi="Times New Roman" w:cs="Times New Roman"/>
            <w:bCs/>
            <w:i/>
            <w:sz w:val="24"/>
            <w:szCs w:val="24"/>
            <w:lang w:val="de-DE"/>
          </w:rPr>
          <w:t>franklinngongang@yahoo.fr</w:t>
        </w:r>
      </w:hyperlink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 </w:t>
      </w:r>
      <w:r w:rsidRPr="008D2350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 </w:t>
      </w:r>
    </w:p>
    <w:p w14:paraId="385EA32A" w14:textId="77777777" w:rsidR="0047644B" w:rsidRPr="00951209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</w:pPr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Aimé G.  </w:t>
      </w:r>
      <w:proofErr w:type="spellStart"/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>Fankam</w:t>
      </w:r>
      <w:proofErr w:type="spellEnd"/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, </w:t>
      </w:r>
      <w:r w:rsidR="00772F5C">
        <w:fldChar w:fldCharType="begin"/>
      </w:r>
      <w:r w:rsidR="00772F5C" w:rsidRPr="00772F5C">
        <w:rPr>
          <w:lang w:val="fr-CM"/>
        </w:rPr>
        <w:instrText xml:space="preserve"> HYPERLINK "mailto:agfankam@yahoo.fr" </w:instrText>
      </w:r>
      <w:r w:rsidR="00772F5C">
        <w:fldChar w:fldCharType="separate"/>
      </w:r>
      <w:r w:rsidRPr="003115A6">
        <w:rPr>
          <w:rStyle w:val="Lienhypertexte"/>
          <w:rFonts w:ascii="Times New Roman" w:hAnsi="Times New Roman" w:cs="Times New Roman"/>
          <w:bCs/>
          <w:i/>
          <w:sz w:val="24"/>
          <w:szCs w:val="24"/>
          <w:lang w:val="de-DE"/>
        </w:rPr>
        <w:t>agfankam@yahoo.fr</w:t>
      </w:r>
      <w:r w:rsidR="00772F5C">
        <w:rPr>
          <w:rStyle w:val="Lienhypertexte"/>
          <w:rFonts w:ascii="Times New Roman" w:hAnsi="Times New Roman" w:cs="Times New Roman"/>
          <w:bCs/>
          <w:i/>
          <w:sz w:val="24"/>
          <w:szCs w:val="24"/>
          <w:lang w:val="de-DE"/>
        </w:rPr>
        <w:fldChar w:fldCharType="end"/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 </w:t>
      </w:r>
    </w:p>
    <w:p w14:paraId="21A64432" w14:textId="77777777" w:rsidR="0047644B" w:rsidRPr="00D45428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</w:pPr>
      <w:r w:rsidRPr="00D45428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Armelle T. </w:t>
      </w:r>
      <w:proofErr w:type="spellStart"/>
      <w:r w:rsidRPr="00D45428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Mbaveng</w:t>
      </w:r>
      <w:proofErr w:type="spellEnd"/>
      <w:r w:rsidRPr="00D45428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: </w:t>
      </w:r>
      <w:r w:rsidR="00772F5C">
        <w:fldChar w:fldCharType="begin"/>
      </w:r>
      <w:r w:rsidR="00772F5C" w:rsidRPr="00772F5C">
        <w:rPr>
          <w:lang w:val="fr-CM"/>
        </w:rPr>
        <w:instrText xml:space="preserve"> HYPERLINK "mailto:armbatsa@yahoo.fr" </w:instrText>
      </w:r>
      <w:r w:rsidR="00772F5C">
        <w:fldChar w:fldCharType="separate"/>
      </w:r>
      <w:r w:rsidRPr="00D45428">
        <w:rPr>
          <w:rStyle w:val="Lienhypertexte"/>
          <w:rFonts w:ascii="Times New Roman" w:hAnsi="Times New Roman" w:cs="Times New Roman"/>
          <w:bCs/>
          <w:i/>
          <w:sz w:val="24"/>
          <w:szCs w:val="24"/>
          <w:lang w:val="fr-FR"/>
        </w:rPr>
        <w:t>armbatsa@yahoo.fr</w:t>
      </w:r>
      <w:r w:rsidR="00772F5C">
        <w:rPr>
          <w:rStyle w:val="Lienhypertexte"/>
          <w:rFonts w:ascii="Times New Roman" w:hAnsi="Times New Roman" w:cs="Times New Roman"/>
          <w:bCs/>
          <w:i/>
          <w:sz w:val="24"/>
          <w:szCs w:val="24"/>
          <w:lang w:val="fr-FR"/>
        </w:rPr>
        <w:fldChar w:fldCharType="end"/>
      </w:r>
    </w:p>
    <w:p w14:paraId="02930603" w14:textId="77777777" w:rsidR="0047644B" w:rsidRPr="00951209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</w:pPr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Paul </w:t>
      </w:r>
      <w:proofErr w:type="spellStart"/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>Nayim</w:t>
      </w:r>
      <w:proofErr w:type="spellEnd"/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, </w:t>
      </w:r>
      <w:hyperlink r:id="rId6" w:history="1">
        <w:r w:rsidRPr="003115A6">
          <w:rPr>
            <w:rStyle w:val="Lienhypertexte"/>
            <w:rFonts w:ascii="Times New Roman" w:hAnsi="Times New Roman" w:cs="Times New Roman"/>
            <w:bCs/>
            <w:i/>
            <w:sz w:val="24"/>
            <w:szCs w:val="24"/>
            <w:lang w:val="de-DE"/>
          </w:rPr>
          <w:t>nayimpaul@yahoo.fr</w:t>
        </w:r>
      </w:hyperlink>
      <w:r>
        <w:rPr>
          <w:rFonts w:ascii="Times New Roman" w:hAnsi="Times New Roman" w:cs="Times New Roman"/>
          <w:bCs/>
          <w:i/>
          <w:color w:val="000000"/>
          <w:sz w:val="24"/>
          <w:szCs w:val="24"/>
          <w:lang w:val="de-DE"/>
        </w:rPr>
        <w:t xml:space="preserve"> </w:t>
      </w:r>
    </w:p>
    <w:p w14:paraId="5D5A5E61" w14:textId="77777777" w:rsidR="0047644B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Brice E. N. </w:t>
      </w:r>
      <w:proofErr w:type="spellStart"/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</w:rPr>
        <w:t>Wamba</w:t>
      </w:r>
      <w:proofErr w:type="spellEnd"/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, </w:t>
      </w:r>
      <w:hyperlink r:id="rId7" w:history="1">
        <w:r w:rsidRPr="003115A6">
          <w:rPr>
            <w:rStyle w:val="Lienhypertexte"/>
            <w:rFonts w:ascii="Times New Roman" w:hAnsi="Times New Roman" w:cs="Times New Roman"/>
            <w:bCs/>
            <w:i/>
            <w:sz w:val="24"/>
            <w:szCs w:val="24"/>
          </w:rPr>
          <w:t>wambaelvis@yahoo.fr</w:t>
        </w:r>
      </w:hyperlink>
    </w:p>
    <w:p w14:paraId="6EE39F68" w14:textId="77777777" w:rsidR="0047644B" w:rsidRPr="00951209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</w:pPr>
      <w:proofErr w:type="spellStart"/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>Veronique</w:t>
      </w:r>
      <w:proofErr w:type="spellEnd"/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P. Beng: </w:t>
      </w:r>
      <w:r w:rsidR="00772F5C">
        <w:fldChar w:fldCharType="begin"/>
      </w:r>
      <w:r w:rsidR="00772F5C" w:rsidRPr="00772F5C">
        <w:rPr>
          <w:lang w:val="fr-CM"/>
        </w:rPr>
        <w:instrText xml:space="preserve"> HYPERLINK "mailto:v.penlap@yahoo.fr" </w:instrText>
      </w:r>
      <w:r w:rsidR="00772F5C">
        <w:fldChar w:fldCharType="separate"/>
      </w:r>
      <w:r w:rsidRPr="00951209">
        <w:rPr>
          <w:rStyle w:val="Lienhypertexte"/>
          <w:rFonts w:ascii="Times New Roman" w:hAnsi="Times New Roman" w:cs="Times New Roman"/>
          <w:bCs/>
          <w:i/>
          <w:sz w:val="24"/>
          <w:szCs w:val="24"/>
          <w:lang w:val="fr-FR"/>
        </w:rPr>
        <w:t>v.penlap@yahoo.fr</w:t>
      </w:r>
      <w:r w:rsidR="00772F5C">
        <w:rPr>
          <w:rStyle w:val="Lienhypertexte"/>
          <w:rFonts w:ascii="Times New Roman" w:hAnsi="Times New Roman" w:cs="Times New Roman"/>
          <w:bCs/>
          <w:i/>
          <w:sz w:val="24"/>
          <w:szCs w:val="24"/>
          <w:lang w:val="fr-FR"/>
        </w:rPr>
        <w:fldChar w:fldCharType="end"/>
      </w:r>
      <w:r w:rsidRPr="00951209">
        <w:rPr>
          <w:rFonts w:ascii="Times New Roman" w:hAnsi="Times New Roman" w:cs="Times New Roman"/>
          <w:bCs/>
          <w:i/>
          <w:color w:val="000000"/>
          <w:sz w:val="24"/>
          <w:szCs w:val="24"/>
          <w:lang w:val="fr-FR"/>
        </w:rPr>
        <w:t xml:space="preserve"> </w:t>
      </w:r>
    </w:p>
    <w:p w14:paraId="2D674667" w14:textId="77777777" w:rsidR="0047644B" w:rsidRPr="00D45428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454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Victor Kuete: </w:t>
      </w:r>
      <w:hyperlink r:id="rId8" w:history="1">
        <w:r w:rsidRPr="00D45428">
          <w:rPr>
            <w:rStyle w:val="Lienhypertexte"/>
            <w:rFonts w:ascii="Times New Roman" w:hAnsi="Times New Roman" w:cs="Times New Roman"/>
            <w:bCs/>
            <w:i/>
            <w:sz w:val="24"/>
            <w:szCs w:val="24"/>
          </w:rPr>
          <w:t>kuetevictor@yahoo.fr</w:t>
        </w:r>
      </w:hyperlink>
    </w:p>
    <w:p w14:paraId="6E04AD5D" w14:textId="77777777" w:rsidR="0047644B" w:rsidRPr="0047644B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BC1B8" w14:textId="77777777" w:rsidR="0047644B" w:rsidRPr="00D84BCB" w:rsidRDefault="0047644B" w:rsidP="0047644B">
      <w:pPr>
        <w:spacing w:after="0" w:line="48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84BC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Corresponding authors: </w:t>
      </w:r>
    </w:p>
    <w:p w14:paraId="5AC39046" w14:textId="77777777" w:rsidR="0047644B" w:rsidRPr="00383FC4" w:rsidRDefault="0047644B" w:rsidP="004764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eastAsia="de-DE"/>
        </w:rPr>
      </w:pPr>
      <w:r w:rsidRPr="00383FC4">
        <w:rPr>
          <w:rFonts w:ascii="Times New Roman" w:hAnsi="Times New Roman" w:cs="Times New Roman"/>
          <w:i/>
          <w:sz w:val="24"/>
          <w:szCs w:val="24"/>
          <w:lang w:eastAsia="de-DE"/>
        </w:rPr>
        <w:t>Tel.: +237 675468927; E-mail address: armbatsa@yahoo.fr (</w:t>
      </w:r>
      <w:r>
        <w:rPr>
          <w:rFonts w:ascii="Times New Roman" w:hAnsi="Times New Roman" w:cs="Times New Roman"/>
          <w:i/>
          <w:sz w:val="24"/>
          <w:szCs w:val="24"/>
          <w:lang w:eastAsia="de-DE"/>
        </w:rPr>
        <w:t xml:space="preserve">Prof. </w:t>
      </w:r>
      <w:proofErr w:type="spellStart"/>
      <w:r w:rsidRPr="00383FC4">
        <w:rPr>
          <w:rFonts w:ascii="Times New Roman" w:hAnsi="Times New Roman" w:cs="Times New Roman"/>
          <w:i/>
          <w:sz w:val="24"/>
          <w:szCs w:val="24"/>
          <w:lang w:eastAsia="de-DE"/>
        </w:rPr>
        <w:t>Dr</w:t>
      </w:r>
      <w:proofErr w:type="spellEnd"/>
      <w:r w:rsidRPr="00383FC4">
        <w:rPr>
          <w:rFonts w:ascii="Times New Roman" w:hAnsi="Times New Roman" w:cs="Times New Roman"/>
          <w:i/>
          <w:sz w:val="24"/>
          <w:szCs w:val="24"/>
          <w:lang w:eastAsia="de-DE"/>
        </w:rPr>
        <w:t xml:space="preserve"> A.T. </w:t>
      </w:r>
      <w:proofErr w:type="spellStart"/>
      <w:r w:rsidRPr="00383FC4">
        <w:rPr>
          <w:rFonts w:ascii="Times New Roman" w:hAnsi="Times New Roman" w:cs="Times New Roman"/>
          <w:i/>
          <w:sz w:val="24"/>
          <w:szCs w:val="24"/>
          <w:lang w:eastAsia="de-DE"/>
        </w:rPr>
        <w:t>Mbaveng</w:t>
      </w:r>
      <w:proofErr w:type="spellEnd"/>
      <w:r w:rsidRPr="00383FC4">
        <w:rPr>
          <w:rFonts w:ascii="Times New Roman" w:hAnsi="Times New Roman" w:cs="Times New Roman"/>
          <w:i/>
          <w:sz w:val="24"/>
          <w:szCs w:val="24"/>
          <w:lang w:eastAsia="de-DE"/>
        </w:rPr>
        <w:t>)</w:t>
      </w:r>
    </w:p>
    <w:p w14:paraId="1B82C4DE" w14:textId="77777777" w:rsidR="0047644B" w:rsidRPr="00383FC4" w:rsidRDefault="0047644B" w:rsidP="0047644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  <w:lang w:eastAsia="de-DE"/>
        </w:rPr>
      </w:pPr>
      <w:r w:rsidRPr="00383FC4">
        <w:rPr>
          <w:rFonts w:ascii="Times New Roman" w:hAnsi="Times New Roman" w:cs="Times New Roman"/>
          <w:i/>
          <w:sz w:val="24"/>
          <w:szCs w:val="24"/>
          <w:lang w:eastAsia="de-DE"/>
        </w:rPr>
        <w:t>Tel.: +237 677355927; E-mail address: kuetevictor@yahoo.fr (Prof. Dr Victor Kuete)</w:t>
      </w:r>
    </w:p>
    <w:p w14:paraId="02C740A9" w14:textId="77777777" w:rsidR="0047644B" w:rsidRDefault="0047644B" w:rsidP="0047644B">
      <w:pPr>
        <w:rPr>
          <w:rFonts w:ascii="Times New Roman" w:hAnsi="Times New Roman"/>
          <w:b/>
          <w:color w:val="231F20"/>
          <w:sz w:val="24"/>
          <w:szCs w:val="24"/>
        </w:rPr>
      </w:pPr>
      <w:r w:rsidRPr="000215EA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 xml:space="preserve">Table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S1.</w:t>
      </w:r>
      <w:r w:rsidRPr="000215EA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A53A17">
        <w:rPr>
          <w:rFonts w:ascii="Times New Roman" w:hAnsi="Times New Roman"/>
          <w:color w:val="231F20"/>
          <w:sz w:val="24"/>
          <w:szCs w:val="24"/>
        </w:rPr>
        <w:t>Gram-negative bacteria and their features</w:t>
      </w:r>
    </w:p>
    <w:p w14:paraId="310835DD" w14:textId="77777777" w:rsidR="0047644B" w:rsidRPr="00395122" w:rsidRDefault="0047644B" w:rsidP="0047644B">
      <w:pPr>
        <w:tabs>
          <w:tab w:val="left" w:pos="1144"/>
        </w:tabs>
        <w:spacing w:after="0"/>
        <w:jc w:val="center"/>
        <w:rPr>
          <w:rFonts w:ascii="Times New Roman" w:hAnsi="Times New Roman"/>
          <w:sz w:val="12"/>
          <w:szCs w:val="12"/>
          <w:vertAlign w:val="superscript"/>
          <w:lang w:eastAsia="ro-RO"/>
        </w:rPr>
      </w:pPr>
    </w:p>
    <w:tbl>
      <w:tblPr>
        <w:tblpPr w:leftFromText="141" w:rightFromText="141" w:vertAnchor="text" w:horzAnchor="margin" w:tblpXSpec="center" w:tblpY="83"/>
        <w:tblW w:w="9747" w:type="dxa"/>
        <w:tblBorders>
          <w:top w:val="single" w:sz="8" w:space="0" w:color="000000"/>
          <w:bottom w:val="single" w:sz="8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2518"/>
        <w:gridCol w:w="3837"/>
        <w:gridCol w:w="3392"/>
      </w:tblGrid>
      <w:tr w:rsidR="0047644B" w:rsidRPr="0038056B" w14:paraId="0DCBE76E" w14:textId="77777777" w:rsidTr="00463D10">
        <w:trPr>
          <w:trHeight w:val="356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07280C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Strains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49806C9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Features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49303A" w14:textId="77777777" w:rsidR="0047644B" w:rsidRPr="0038056B" w:rsidRDefault="0047644B" w:rsidP="00463D1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References</w:t>
            </w:r>
          </w:p>
        </w:tc>
      </w:tr>
      <w:tr w:rsidR="0047644B" w:rsidRPr="0038056B" w14:paraId="641529FB" w14:textId="77777777" w:rsidTr="00463D10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27A2FF0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Escherichia coli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048E073F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7B8B56E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</w:tr>
      <w:tr w:rsidR="0047644B" w:rsidRPr="0038056B" w14:paraId="743984E9" w14:textId="77777777" w:rsidTr="00463D10">
        <w:trPr>
          <w:trHeight w:val="70"/>
        </w:trPr>
        <w:tc>
          <w:tcPr>
            <w:tcW w:w="2518" w:type="dxa"/>
            <w:tcBorders>
              <w:top w:val="nil"/>
            </w:tcBorders>
            <w:shd w:val="clear" w:color="auto" w:fill="FFFFFF"/>
          </w:tcPr>
          <w:p w14:paraId="1AF8670A" w14:textId="77777777" w:rsidR="0047644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ATTC 8739</w:t>
            </w:r>
            <w:r w:rsidR="00A53A1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and</w:t>
            </w:r>
          </w:p>
          <w:p w14:paraId="4695B0D7" w14:textId="77777777" w:rsidR="00DA3C1F" w:rsidRPr="00DA3C1F" w:rsidRDefault="00DA3C1F" w:rsidP="00463D10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DA3C1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ATCC10536</w:t>
            </w:r>
          </w:p>
        </w:tc>
        <w:tc>
          <w:tcPr>
            <w:tcW w:w="3837" w:type="dxa"/>
            <w:tcBorders>
              <w:top w:val="nil"/>
            </w:tcBorders>
            <w:shd w:val="clear" w:color="auto" w:fill="FFFFFF"/>
          </w:tcPr>
          <w:p w14:paraId="77AE0982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Reference strain </w:t>
            </w:r>
          </w:p>
        </w:tc>
        <w:tc>
          <w:tcPr>
            <w:tcW w:w="3392" w:type="dxa"/>
            <w:tcBorders>
              <w:top w:val="nil"/>
            </w:tcBorders>
            <w:shd w:val="clear" w:color="auto" w:fill="FFFFFF"/>
          </w:tcPr>
          <w:p w14:paraId="6AAFC586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</w:tr>
      <w:tr w:rsidR="0047644B" w:rsidRPr="0038056B" w14:paraId="0A7D53A2" w14:textId="77777777" w:rsidTr="00463D10">
        <w:trPr>
          <w:trHeight w:val="397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5DACD9AD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AG 100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4B27A594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Wild-type </w:t>
            </w:r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E. coli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K-12 expressing </w:t>
            </w:r>
            <w:proofErr w:type="spellStart"/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</w:t>
            </w:r>
            <w:proofErr w:type="spellEnd"/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AB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efflux pumps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4B07EF8A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[1]</w:t>
            </w:r>
          </w:p>
        </w:tc>
      </w:tr>
      <w:tr w:rsidR="0047644B" w:rsidRPr="0038056B" w14:paraId="4A5350D2" w14:textId="77777777" w:rsidTr="00463D10">
        <w:trPr>
          <w:trHeight w:val="231"/>
        </w:trPr>
        <w:tc>
          <w:tcPr>
            <w:tcW w:w="2518" w:type="dxa"/>
            <w:shd w:val="clear" w:color="auto" w:fill="FFFFFF"/>
          </w:tcPr>
          <w:p w14:paraId="04FE20CF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AG 100ATet</w:t>
            </w:r>
          </w:p>
        </w:tc>
        <w:tc>
          <w:tcPr>
            <w:tcW w:w="3837" w:type="dxa"/>
            <w:shd w:val="clear" w:color="auto" w:fill="FFFFFF"/>
          </w:tcPr>
          <w:p w14:paraId="243D4618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ΔacrAB</w:t>
            </w:r>
            <w:proofErr w:type="spellEnd"/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mutant AG 100A </w:t>
            </w:r>
            <w:proofErr w:type="spellStart"/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Tet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3392" w:type="dxa"/>
            <w:shd w:val="clear" w:color="auto" w:fill="FFFFFF"/>
          </w:tcPr>
          <w:p w14:paraId="5DB6D697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[1]</w:t>
            </w:r>
          </w:p>
        </w:tc>
      </w:tr>
      <w:tr w:rsidR="0047644B" w:rsidRPr="0038056B" w14:paraId="3FA6FAB5" w14:textId="77777777" w:rsidTr="00463D10">
        <w:trPr>
          <w:trHeight w:val="231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79506CB1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AG 102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1D66AB6D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AG 100 expressing </w:t>
            </w:r>
            <w:proofErr w:type="spellStart"/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</w:t>
            </w:r>
            <w:proofErr w:type="spellEnd"/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AB 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pumps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06CB4872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[2]</w:t>
            </w:r>
          </w:p>
        </w:tc>
      </w:tr>
      <w:tr w:rsidR="0047644B" w:rsidRPr="0038056B" w14:paraId="1558EA2E" w14:textId="77777777" w:rsidTr="00463D10">
        <w:trPr>
          <w:trHeight w:val="231"/>
        </w:trPr>
        <w:tc>
          <w:tcPr>
            <w:tcW w:w="2518" w:type="dxa"/>
            <w:shd w:val="clear" w:color="auto" w:fill="FFFFFF"/>
          </w:tcPr>
          <w:p w14:paraId="03ECBB90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 3110</w:t>
            </w:r>
          </w:p>
        </w:tc>
        <w:tc>
          <w:tcPr>
            <w:tcW w:w="3837" w:type="dxa"/>
            <w:shd w:val="clear" w:color="auto" w:fill="FFFFFF"/>
          </w:tcPr>
          <w:p w14:paraId="2BE43391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Wild-type E.</w:t>
            </w:r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coli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K-12</w:t>
            </w:r>
          </w:p>
        </w:tc>
        <w:tc>
          <w:tcPr>
            <w:tcW w:w="3392" w:type="dxa"/>
            <w:shd w:val="clear" w:color="auto" w:fill="FFFFFF"/>
          </w:tcPr>
          <w:p w14:paraId="6C9B1A9D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[3]</w:t>
            </w:r>
          </w:p>
        </w:tc>
      </w:tr>
      <w:tr w:rsidR="0047644B" w:rsidRPr="0038056B" w14:paraId="2AAEDBBD" w14:textId="77777777" w:rsidTr="00463D10">
        <w:trPr>
          <w:trHeight w:val="602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0F1CA4FB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MC4100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58F1E27C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Wild-type E. coli K-12, KAN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R 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expressing </w:t>
            </w:r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ABC 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pump 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528A9CD1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[3]</w:t>
            </w:r>
          </w:p>
        </w:tc>
      </w:tr>
      <w:tr w:rsidR="0047644B" w:rsidRPr="0038056B" w14:paraId="6BAEE845" w14:textId="77777777" w:rsidTr="00463D10">
        <w:trPr>
          <w:trHeight w:val="295"/>
        </w:trPr>
        <w:tc>
          <w:tcPr>
            <w:tcW w:w="2518" w:type="dxa"/>
            <w:shd w:val="clear" w:color="auto" w:fill="FFFFFF"/>
          </w:tcPr>
          <w:p w14:paraId="1130A506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Enterobacter aerogenes</w:t>
            </w:r>
          </w:p>
        </w:tc>
        <w:tc>
          <w:tcPr>
            <w:tcW w:w="3837" w:type="dxa"/>
            <w:shd w:val="clear" w:color="auto" w:fill="FFFFFF"/>
          </w:tcPr>
          <w:p w14:paraId="123795F9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FFFFFF"/>
          </w:tcPr>
          <w:p w14:paraId="79812D2C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47644B" w:rsidRPr="0038056B" w14:paraId="04B3D3DF" w14:textId="77777777" w:rsidTr="00463D10">
        <w:trPr>
          <w:trHeight w:val="304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30117F80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ATCC 13048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2A5522A6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Reference strain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1F1F0948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</w:tr>
      <w:tr w:rsidR="0047644B" w:rsidRPr="0038056B" w14:paraId="3624B1C3" w14:textId="77777777" w:rsidTr="00463D10">
        <w:trPr>
          <w:trHeight w:val="453"/>
        </w:trPr>
        <w:tc>
          <w:tcPr>
            <w:tcW w:w="2518" w:type="dxa"/>
            <w:shd w:val="clear" w:color="auto" w:fill="FFFFFF"/>
          </w:tcPr>
          <w:p w14:paraId="01D3B4C8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EA3</w:t>
            </w:r>
          </w:p>
        </w:tc>
        <w:tc>
          <w:tcPr>
            <w:tcW w:w="3837" w:type="dxa"/>
            <w:shd w:val="clear" w:color="auto" w:fill="FFFFFF"/>
          </w:tcPr>
          <w:p w14:paraId="31CB1AEC" w14:textId="77777777" w:rsidR="0047644B" w:rsidRPr="0047644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fr-CM"/>
              </w:rPr>
            </w:pPr>
            <w:proofErr w:type="spellStart"/>
            <w:r w:rsidRPr="0047644B">
              <w:rPr>
                <w:rFonts w:ascii="Times New Roman" w:hAnsi="Times New Roman"/>
                <w:color w:val="000000"/>
                <w:sz w:val="20"/>
                <w:szCs w:val="20"/>
                <w:lang w:val="fr-CM"/>
              </w:rPr>
              <w:t>Clinical</w:t>
            </w:r>
            <w:proofErr w:type="spellEnd"/>
            <w:r w:rsidRPr="0047644B">
              <w:rPr>
                <w:rFonts w:ascii="Times New Roman" w:hAnsi="Times New Roman"/>
                <w:color w:val="000000"/>
                <w:sz w:val="20"/>
                <w:szCs w:val="20"/>
                <w:lang w:val="fr-CM"/>
              </w:rPr>
              <w:t xml:space="preserve"> MDR </w:t>
            </w:r>
            <w:proofErr w:type="spellStart"/>
            <w:r w:rsidRPr="0047644B">
              <w:rPr>
                <w:rFonts w:ascii="Times New Roman" w:hAnsi="Times New Roman"/>
                <w:color w:val="000000"/>
                <w:sz w:val="20"/>
                <w:szCs w:val="20"/>
                <w:lang w:val="fr-CM"/>
              </w:rPr>
              <w:t>isolate</w:t>
            </w:r>
            <w:proofErr w:type="spellEnd"/>
            <w:r w:rsidRPr="0047644B">
              <w:rPr>
                <w:rFonts w:ascii="Times New Roman" w:hAnsi="Times New Roman"/>
                <w:color w:val="000000"/>
                <w:sz w:val="20"/>
                <w:szCs w:val="20"/>
                <w:lang w:val="fr-CM"/>
              </w:rPr>
              <w:t xml:space="preserve"> CHL</w:t>
            </w:r>
            <w:r w:rsidRPr="0047644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fr-CM"/>
              </w:rPr>
              <w:t>R</w:t>
            </w:r>
            <w:r w:rsidRPr="0047644B">
              <w:rPr>
                <w:rFonts w:ascii="Times New Roman" w:hAnsi="Times New Roman"/>
                <w:color w:val="000000"/>
                <w:sz w:val="20"/>
                <w:szCs w:val="20"/>
                <w:lang w:val="fr-CM"/>
              </w:rPr>
              <w:t>, NOR</w:t>
            </w:r>
            <w:r w:rsidRPr="0047644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  <w:lang w:val="fr-CM"/>
              </w:rPr>
              <w:t>R</w:t>
            </w:r>
            <w:r w:rsidRPr="0047644B">
              <w:rPr>
                <w:rFonts w:ascii="Times New Roman" w:hAnsi="Times New Roman"/>
                <w:color w:val="000000"/>
                <w:sz w:val="20"/>
                <w:szCs w:val="20"/>
                <w:lang w:val="fr-CM"/>
              </w:rPr>
              <w:t>,</w:t>
            </w:r>
          </w:p>
          <w:p w14:paraId="57D4A767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MOX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CFT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ATM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FEP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3392" w:type="dxa"/>
            <w:shd w:val="clear" w:color="auto" w:fill="FFFFFF"/>
          </w:tcPr>
          <w:p w14:paraId="1426F8D5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eastAsia="Garamond,Bold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[4]</w:t>
            </w:r>
          </w:p>
        </w:tc>
      </w:tr>
      <w:tr w:rsidR="0047644B" w:rsidRPr="0038056B" w14:paraId="2FB6D39A" w14:textId="77777777" w:rsidTr="00463D10">
        <w:trPr>
          <w:trHeight w:val="453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38C44A06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EA 27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5D58AD42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Clinical MDR isolate exhibiting</w:t>
            </w:r>
          </w:p>
          <w:p w14:paraId="2DFB9817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energy-dependent norfloxacin and</w:t>
            </w:r>
          </w:p>
          <w:p w14:paraId="28067F67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chloramphenicol efflux with KAN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</w:t>
            </w:r>
          </w:p>
          <w:p w14:paraId="1C524C1E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AMP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NAL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STR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TET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1C3EC922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eastAsia="Garamond,Bold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[5, 6]</w:t>
            </w:r>
          </w:p>
        </w:tc>
      </w:tr>
      <w:tr w:rsidR="0047644B" w:rsidRPr="0038056B" w14:paraId="7C59386D" w14:textId="77777777" w:rsidTr="00463D10">
        <w:trPr>
          <w:trHeight w:val="231"/>
        </w:trPr>
        <w:tc>
          <w:tcPr>
            <w:tcW w:w="2518" w:type="dxa"/>
            <w:shd w:val="clear" w:color="auto" w:fill="FFFFFF"/>
          </w:tcPr>
          <w:p w14:paraId="13E081E8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EA 289</w:t>
            </w:r>
          </w:p>
        </w:tc>
        <w:tc>
          <w:tcPr>
            <w:tcW w:w="3837" w:type="dxa"/>
            <w:shd w:val="clear" w:color="auto" w:fill="FFFFFF"/>
          </w:tcPr>
          <w:p w14:paraId="26E45549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KAN sensitive derivative of EA27</w:t>
            </w:r>
          </w:p>
        </w:tc>
        <w:tc>
          <w:tcPr>
            <w:tcW w:w="3392" w:type="dxa"/>
            <w:shd w:val="clear" w:color="auto" w:fill="FFFFFF"/>
          </w:tcPr>
          <w:p w14:paraId="20A8873F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[4]</w:t>
            </w:r>
          </w:p>
        </w:tc>
      </w:tr>
      <w:tr w:rsidR="0047644B" w:rsidRPr="0038056B" w14:paraId="699E9A29" w14:textId="77777777" w:rsidTr="00463D10">
        <w:trPr>
          <w:trHeight w:val="231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05D6A4D0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EA294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167D72BE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EA289 expressing </w:t>
            </w:r>
            <w:proofErr w:type="spellStart"/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</w:t>
            </w:r>
            <w:r w:rsidRPr="0038056B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crA</w:t>
            </w:r>
            <w:proofErr w:type="spellEnd"/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pump having </w:t>
            </w:r>
            <w:proofErr w:type="spellStart"/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KAN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65A798D2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[4, 7]</w:t>
            </w:r>
          </w:p>
        </w:tc>
      </w:tr>
      <w:tr w:rsidR="0047644B" w:rsidRPr="0038056B" w14:paraId="1B6A639B" w14:textId="77777777" w:rsidTr="00463D10">
        <w:trPr>
          <w:trHeight w:val="425"/>
        </w:trPr>
        <w:tc>
          <w:tcPr>
            <w:tcW w:w="2518" w:type="dxa"/>
            <w:shd w:val="clear" w:color="auto" w:fill="FFFFFF"/>
          </w:tcPr>
          <w:p w14:paraId="048D09FD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EA 298</w:t>
            </w:r>
          </w:p>
        </w:tc>
        <w:tc>
          <w:tcPr>
            <w:tcW w:w="3837" w:type="dxa"/>
            <w:shd w:val="clear" w:color="auto" w:fill="FFFFFF"/>
          </w:tcPr>
          <w:p w14:paraId="31C4E263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EA 289 </w:t>
            </w:r>
            <w:proofErr w:type="spellStart"/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tolC:KAN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proofErr w:type="spellEnd"/>
          </w:p>
        </w:tc>
        <w:tc>
          <w:tcPr>
            <w:tcW w:w="3392" w:type="dxa"/>
            <w:shd w:val="clear" w:color="auto" w:fill="FFFFFF"/>
          </w:tcPr>
          <w:p w14:paraId="692DC1A2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[4, 7]</w:t>
            </w:r>
          </w:p>
        </w:tc>
      </w:tr>
      <w:tr w:rsidR="0047644B" w:rsidRPr="0038056B" w14:paraId="016C93EB" w14:textId="77777777" w:rsidTr="00463D10">
        <w:trPr>
          <w:trHeight w:val="425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5B7BFF88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Klebsiella pneumoniae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3F06F686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092C3EA9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47644B" w:rsidRPr="0038056B" w14:paraId="5AC7EAA7" w14:textId="77777777" w:rsidTr="00463D10">
        <w:trPr>
          <w:trHeight w:val="289"/>
        </w:trPr>
        <w:tc>
          <w:tcPr>
            <w:tcW w:w="2518" w:type="dxa"/>
            <w:shd w:val="clear" w:color="auto" w:fill="FFFFFF"/>
          </w:tcPr>
          <w:p w14:paraId="3D734C87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ATCC11296</w:t>
            </w:r>
          </w:p>
        </w:tc>
        <w:tc>
          <w:tcPr>
            <w:tcW w:w="3837" w:type="dxa"/>
            <w:shd w:val="clear" w:color="auto" w:fill="FFFFFF"/>
          </w:tcPr>
          <w:p w14:paraId="0B4BACB1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Reference strain </w:t>
            </w:r>
          </w:p>
        </w:tc>
        <w:tc>
          <w:tcPr>
            <w:tcW w:w="3392" w:type="dxa"/>
            <w:shd w:val="clear" w:color="auto" w:fill="FFFFFF"/>
          </w:tcPr>
          <w:p w14:paraId="712CB27A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iCs/>
                <w:color w:val="0070C0"/>
                <w:sz w:val="20"/>
                <w:szCs w:val="20"/>
              </w:rPr>
            </w:pPr>
          </w:p>
        </w:tc>
      </w:tr>
      <w:tr w:rsidR="0047644B" w:rsidRPr="0038056B" w14:paraId="228582C2" w14:textId="77777777" w:rsidTr="00463D10">
        <w:trPr>
          <w:trHeight w:val="660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4281FE15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 24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</w:tcPr>
          <w:p w14:paraId="0FFD374F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Clinical MDR isolate</w:t>
            </w:r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AcrAB-Tolc</w:t>
            </w:r>
            <w:proofErr w:type="spellEnd"/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003F96B6" w14:textId="77777777" w:rsidR="0047644B" w:rsidRPr="0038056B" w:rsidRDefault="0047644B" w:rsidP="00463D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sz w:val="20"/>
                <w:szCs w:val="20"/>
              </w:rPr>
              <w:t>Clinical laboratory collection of UMR-MD1, University of Marseille, France</w:t>
            </w:r>
          </w:p>
        </w:tc>
      </w:tr>
      <w:tr w:rsidR="0047644B" w:rsidRPr="0038056B" w14:paraId="11DB9E86" w14:textId="77777777" w:rsidTr="00463D10">
        <w:trPr>
          <w:trHeight w:val="231"/>
        </w:trPr>
        <w:tc>
          <w:tcPr>
            <w:tcW w:w="2518" w:type="dxa"/>
            <w:shd w:val="clear" w:color="auto" w:fill="FFFFFF"/>
          </w:tcPr>
          <w:p w14:paraId="76F6209F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Kp</w:t>
            </w:r>
            <w:proofErr w:type="spellEnd"/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55</w:t>
            </w:r>
          </w:p>
        </w:tc>
        <w:tc>
          <w:tcPr>
            <w:tcW w:w="3837" w:type="dxa"/>
            <w:shd w:val="clear" w:color="auto" w:fill="auto"/>
          </w:tcPr>
          <w:p w14:paraId="5B4E5B50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Clinical MDR isolate, TET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AMP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ATM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and CEF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3392" w:type="dxa"/>
            <w:shd w:val="clear" w:color="auto" w:fill="FFFFFF"/>
          </w:tcPr>
          <w:p w14:paraId="6811E719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[8]</w:t>
            </w:r>
          </w:p>
        </w:tc>
      </w:tr>
      <w:tr w:rsidR="0047644B" w:rsidRPr="0038056B" w14:paraId="4B299E5D" w14:textId="77777777" w:rsidTr="00463D10">
        <w:trPr>
          <w:trHeight w:val="231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315D387F" w14:textId="77777777" w:rsidR="0047644B" w:rsidRPr="0038056B" w:rsidRDefault="0047644B" w:rsidP="00463D10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Kp</w:t>
            </w:r>
            <w:proofErr w:type="spellEnd"/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63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</w:tcPr>
          <w:p w14:paraId="604D345B" w14:textId="77777777" w:rsidR="0047644B" w:rsidRPr="0038056B" w:rsidRDefault="0047644B" w:rsidP="00463D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Clinical MDR isolate, TET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CHL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AMP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, and ATM</w:t>
            </w:r>
            <w:r w:rsidRPr="0038056B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R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0CDE6732" w14:textId="77777777" w:rsidR="0047644B" w:rsidRPr="0038056B" w:rsidRDefault="0047644B" w:rsidP="00463D1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[8]</w:t>
            </w:r>
          </w:p>
        </w:tc>
      </w:tr>
      <w:tr w:rsidR="00A53A17" w:rsidRPr="0038056B" w14:paraId="1A468614" w14:textId="77777777" w:rsidTr="00463D10">
        <w:trPr>
          <w:trHeight w:val="231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16AD2E47" w14:textId="77777777" w:rsidR="00A53A17" w:rsidRPr="00FC5CB9" w:rsidRDefault="00A53A17" w:rsidP="00A53A17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C5CB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E. Cloacae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</w:tcPr>
          <w:p w14:paraId="0CD52121" w14:textId="77777777" w:rsidR="00A53A17" w:rsidRPr="0038056B" w:rsidRDefault="00A53A17" w:rsidP="00A5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67649F77" w14:textId="77777777" w:rsidR="00A53A17" w:rsidRPr="0038056B" w:rsidRDefault="00A53A17" w:rsidP="00A53A1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53A17" w:rsidRPr="0038056B" w14:paraId="50BD4CFD" w14:textId="77777777" w:rsidTr="00463D10">
        <w:trPr>
          <w:trHeight w:val="231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1E926BAF" w14:textId="77777777" w:rsidR="00A53A17" w:rsidRPr="00FC5CB9" w:rsidRDefault="00A53A17" w:rsidP="00A53A17">
            <w:pPr>
              <w:ind w:firstLine="6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FC5CB9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ECCI69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auto"/>
          </w:tcPr>
          <w:p w14:paraId="7239D7D0" w14:textId="77777777" w:rsidR="00A53A17" w:rsidRPr="0038056B" w:rsidRDefault="00A53A17" w:rsidP="00A5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3A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Clinical isolates 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30192C17" w14:textId="77777777" w:rsidR="00A53A17" w:rsidRPr="0038056B" w:rsidRDefault="00A53A17" w:rsidP="00A53A1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A53A1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Laboratory collection of UNR-MD1, University of Marseille, France</w:t>
            </w:r>
          </w:p>
        </w:tc>
      </w:tr>
      <w:tr w:rsidR="00A53A17" w:rsidRPr="0038056B" w14:paraId="2A5E3523" w14:textId="77777777" w:rsidTr="00463D10">
        <w:trPr>
          <w:trHeight w:val="274"/>
        </w:trPr>
        <w:tc>
          <w:tcPr>
            <w:tcW w:w="2518" w:type="dxa"/>
            <w:shd w:val="clear" w:color="auto" w:fill="FFFFFF"/>
          </w:tcPr>
          <w:p w14:paraId="093F6F90" w14:textId="77777777" w:rsidR="00A53A17" w:rsidRPr="0038056B" w:rsidRDefault="00A53A17" w:rsidP="00A53A1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056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Providencia</w:t>
            </w:r>
            <w:proofErr w:type="spellEnd"/>
            <w:r w:rsidRPr="0038056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056B"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stuartii</w:t>
            </w:r>
            <w:proofErr w:type="spellEnd"/>
          </w:p>
        </w:tc>
        <w:tc>
          <w:tcPr>
            <w:tcW w:w="3837" w:type="dxa"/>
            <w:shd w:val="clear" w:color="auto" w:fill="auto"/>
          </w:tcPr>
          <w:p w14:paraId="61A79F22" w14:textId="77777777" w:rsidR="00A53A17" w:rsidRPr="0038056B" w:rsidRDefault="00A53A17" w:rsidP="00A5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FFFFFF"/>
          </w:tcPr>
          <w:p w14:paraId="7690C18D" w14:textId="77777777" w:rsidR="00A53A17" w:rsidRPr="0038056B" w:rsidRDefault="00A53A17" w:rsidP="00A53A1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</w:tr>
      <w:tr w:rsidR="00A53A17" w:rsidRPr="0038056B" w14:paraId="3931EE8A" w14:textId="77777777" w:rsidTr="00463D10">
        <w:trPr>
          <w:trHeight w:val="309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7B293D61" w14:textId="77777777" w:rsidR="00A53A17" w:rsidRPr="0038056B" w:rsidRDefault="00A53A17" w:rsidP="00A53A1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NEA 16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78249EE2" w14:textId="77777777" w:rsidR="00A53A17" w:rsidRPr="0038056B" w:rsidRDefault="00A53A17" w:rsidP="00A53A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Clinical MDR isolate, </w:t>
            </w:r>
            <w:proofErr w:type="spellStart"/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AcrAB-TolC</w:t>
            </w:r>
            <w:proofErr w:type="spellEnd"/>
          </w:p>
        </w:tc>
        <w:tc>
          <w:tcPr>
            <w:tcW w:w="3392" w:type="dxa"/>
            <w:vMerge w:val="restart"/>
            <w:tcBorders>
              <w:left w:val="nil"/>
              <w:right w:val="nil"/>
            </w:tcBorders>
            <w:shd w:val="clear" w:color="auto" w:fill="FFFFFF"/>
          </w:tcPr>
          <w:p w14:paraId="2FF02CA1" w14:textId="77777777" w:rsidR="00A53A17" w:rsidRPr="0038056B" w:rsidRDefault="00A53A17" w:rsidP="00A53A1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  <w:p w14:paraId="2BECDEF4" w14:textId="77777777" w:rsidR="00A53A17" w:rsidRPr="0038056B" w:rsidRDefault="00A53A17" w:rsidP="00A53A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[9]</w:t>
            </w:r>
          </w:p>
        </w:tc>
      </w:tr>
      <w:tr w:rsidR="00A53A17" w:rsidRPr="0038056B" w14:paraId="111825F7" w14:textId="77777777" w:rsidTr="00463D10">
        <w:trPr>
          <w:trHeight w:val="289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4B98EAF1" w14:textId="77777777" w:rsidR="00A53A17" w:rsidRPr="0038056B" w:rsidRDefault="00A53A17" w:rsidP="00A53A1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o-RO"/>
              </w:rPr>
              <w:t>PS2636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4479EBFA" w14:textId="77777777" w:rsidR="00A53A17" w:rsidRPr="0038056B" w:rsidRDefault="00A53A17" w:rsidP="00A5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Clinical MDR isolate, </w:t>
            </w:r>
            <w:proofErr w:type="spellStart"/>
            <w:r w:rsidRPr="0038056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AcrAB-TolC</w:t>
            </w:r>
            <w:proofErr w:type="spellEnd"/>
          </w:p>
        </w:tc>
        <w:tc>
          <w:tcPr>
            <w:tcW w:w="339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45EBA27" w14:textId="77777777" w:rsidR="00A53A17" w:rsidRPr="0038056B" w:rsidRDefault="00A53A17" w:rsidP="00A5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3A17" w:rsidRPr="0038056B" w14:paraId="27CF475D" w14:textId="77777777" w:rsidTr="00463D10">
        <w:trPr>
          <w:trHeight w:val="289"/>
        </w:trPr>
        <w:tc>
          <w:tcPr>
            <w:tcW w:w="2518" w:type="dxa"/>
            <w:shd w:val="clear" w:color="auto" w:fill="FFFFFF"/>
          </w:tcPr>
          <w:p w14:paraId="66752642" w14:textId="77777777" w:rsidR="00A53A17" w:rsidRPr="0038056B" w:rsidRDefault="00A53A17" w:rsidP="00A53A1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o-RO"/>
              </w:rPr>
            </w:pPr>
            <w:r w:rsidRPr="0038056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Pseudomonas aeruginosa</w:t>
            </w:r>
          </w:p>
        </w:tc>
        <w:tc>
          <w:tcPr>
            <w:tcW w:w="3837" w:type="dxa"/>
            <w:shd w:val="clear" w:color="auto" w:fill="FFFFFF"/>
          </w:tcPr>
          <w:p w14:paraId="37498E4A" w14:textId="77777777" w:rsidR="00A53A17" w:rsidRPr="0038056B" w:rsidRDefault="00A53A17" w:rsidP="00A5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92" w:type="dxa"/>
            <w:shd w:val="clear" w:color="auto" w:fill="FFFFFF"/>
          </w:tcPr>
          <w:p w14:paraId="1BE47E55" w14:textId="77777777" w:rsidR="00A53A17" w:rsidRPr="0038056B" w:rsidRDefault="00A53A17" w:rsidP="00A53A1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53A17" w:rsidRPr="0038056B" w14:paraId="60DD44C0" w14:textId="77777777" w:rsidTr="00463D10">
        <w:trPr>
          <w:trHeight w:val="269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FFFFFF"/>
          </w:tcPr>
          <w:p w14:paraId="55F1955F" w14:textId="77777777" w:rsidR="00A53A17" w:rsidRPr="0038056B" w:rsidRDefault="00A53A17" w:rsidP="00A53A1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 01</w:t>
            </w:r>
          </w:p>
        </w:tc>
        <w:tc>
          <w:tcPr>
            <w:tcW w:w="3837" w:type="dxa"/>
            <w:tcBorders>
              <w:left w:val="nil"/>
              <w:right w:val="nil"/>
            </w:tcBorders>
            <w:shd w:val="clear" w:color="auto" w:fill="FFFFFF"/>
          </w:tcPr>
          <w:p w14:paraId="2FFC4E81" w14:textId="77777777" w:rsidR="00A53A17" w:rsidRPr="0038056B" w:rsidRDefault="00A53A17" w:rsidP="00A5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Reference strain</w:t>
            </w:r>
          </w:p>
        </w:tc>
        <w:tc>
          <w:tcPr>
            <w:tcW w:w="3392" w:type="dxa"/>
            <w:tcBorders>
              <w:left w:val="nil"/>
              <w:right w:val="nil"/>
            </w:tcBorders>
            <w:shd w:val="clear" w:color="auto" w:fill="FFFFFF"/>
          </w:tcPr>
          <w:p w14:paraId="7D5C8167" w14:textId="77777777" w:rsidR="00A53A17" w:rsidRPr="0038056B" w:rsidRDefault="00A53A17" w:rsidP="00A53A17">
            <w:pPr>
              <w:spacing w:after="0" w:line="240" w:lineRule="auto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</w:p>
        </w:tc>
      </w:tr>
      <w:tr w:rsidR="00A53A17" w:rsidRPr="0038056B" w14:paraId="58D4202B" w14:textId="77777777" w:rsidTr="00463D10">
        <w:trPr>
          <w:trHeight w:val="231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FFFFF"/>
          </w:tcPr>
          <w:p w14:paraId="23A36F2A" w14:textId="77777777" w:rsidR="00A53A17" w:rsidRPr="0038056B" w:rsidRDefault="00A53A17" w:rsidP="00A53A17">
            <w:pPr>
              <w:spacing w:after="0" w:line="240" w:lineRule="auto"/>
              <w:ind w:firstLine="567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PA 124</w:t>
            </w:r>
          </w:p>
        </w:tc>
        <w:tc>
          <w:tcPr>
            <w:tcW w:w="3837" w:type="dxa"/>
            <w:tcBorders>
              <w:bottom w:val="single" w:sz="4" w:space="0" w:color="auto"/>
            </w:tcBorders>
            <w:shd w:val="clear" w:color="auto" w:fill="FFFFFF"/>
          </w:tcPr>
          <w:p w14:paraId="4FEC69EF" w14:textId="77777777" w:rsidR="00A53A17" w:rsidRPr="0038056B" w:rsidRDefault="00A53A17" w:rsidP="00A53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0000"/>
                <w:sz w:val="20"/>
                <w:szCs w:val="20"/>
              </w:rPr>
              <w:t>Clinical MDR isolate</w:t>
            </w:r>
          </w:p>
        </w:tc>
        <w:tc>
          <w:tcPr>
            <w:tcW w:w="3392" w:type="dxa"/>
            <w:tcBorders>
              <w:bottom w:val="single" w:sz="4" w:space="0" w:color="auto"/>
            </w:tcBorders>
            <w:shd w:val="clear" w:color="auto" w:fill="FFFFFF"/>
          </w:tcPr>
          <w:p w14:paraId="3BA8E132" w14:textId="77777777" w:rsidR="00A53A17" w:rsidRPr="0038056B" w:rsidRDefault="00A53A17" w:rsidP="00A53A1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38056B">
              <w:rPr>
                <w:rFonts w:ascii="Times New Roman" w:hAnsi="Times New Roman"/>
                <w:color w:val="0070C0"/>
                <w:sz w:val="20"/>
                <w:szCs w:val="20"/>
              </w:rPr>
              <w:t>[10]</w:t>
            </w:r>
          </w:p>
        </w:tc>
      </w:tr>
    </w:tbl>
    <w:p w14:paraId="5CE2E5C4" w14:textId="77777777" w:rsidR="0047644B" w:rsidRPr="009C163F" w:rsidRDefault="0047644B" w:rsidP="0047644B">
      <w:pPr>
        <w:tabs>
          <w:tab w:val="left" w:pos="1144"/>
        </w:tabs>
        <w:spacing w:after="0"/>
        <w:ind w:left="-284" w:right="-279"/>
        <w:jc w:val="both"/>
        <w:rPr>
          <w:rFonts w:ascii="Times New Roman" w:hAnsi="Times New Roman"/>
          <w:sz w:val="12"/>
          <w:szCs w:val="12"/>
          <w:lang w:eastAsia="ro-RO"/>
        </w:rPr>
      </w:pPr>
      <w:proofErr w:type="spellStart"/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a</w:t>
      </w:r>
      <w:r w:rsidRPr="009C163F">
        <w:rPr>
          <w:rFonts w:ascii="Times New Roman" w:hAnsi="Times New Roman"/>
          <w:sz w:val="12"/>
          <w:szCs w:val="12"/>
          <w:lang w:eastAsia="ro-RO"/>
        </w:rPr>
        <w:t>AMP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>, ATM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CEF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CFT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CHL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,CIP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 ERM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FEP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FLX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IM/CS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KAN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MOX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OFX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STR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>, TET</w:t>
      </w:r>
      <w:r w:rsidRPr="009C163F">
        <w:rPr>
          <w:rFonts w:ascii="Times New Roman" w:hAnsi="Times New Roman"/>
          <w:sz w:val="12"/>
          <w:szCs w:val="12"/>
          <w:vertAlign w:val="superscript"/>
          <w:lang w:eastAsia="ro-RO"/>
        </w:rPr>
        <w:t>R</w:t>
      </w:r>
      <w:r w:rsidRPr="009C163F">
        <w:rPr>
          <w:rFonts w:ascii="Times New Roman" w:hAnsi="Times New Roman"/>
          <w:sz w:val="12"/>
          <w:szCs w:val="12"/>
          <w:lang w:eastAsia="ro-RO"/>
        </w:rPr>
        <w:t xml:space="preserve">,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Resistancetoampicillin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,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aztreonam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,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cephalothin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,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cefadroxil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, chloramphenicol, Ciprofloxacin, Erythromycin,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cefepime,Flomoxef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,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Imipenem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/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Cilastatinsodium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, kanamycin,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moxalactam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, streptomycin,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andtetracycline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 xml:space="preserve">; MDR : </w:t>
      </w:r>
      <w:proofErr w:type="spellStart"/>
      <w:r w:rsidRPr="009C163F">
        <w:rPr>
          <w:rFonts w:ascii="Times New Roman" w:hAnsi="Times New Roman"/>
          <w:sz w:val="12"/>
          <w:szCs w:val="12"/>
          <w:lang w:eastAsia="ro-RO"/>
        </w:rPr>
        <w:t>Multidrugresistant</w:t>
      </w:r>
      <w:proofErr w:type="spellEnd"/>
      <w:r w:rsidRPr="009C163F">
        <w:rPr>
          <w:rFonts w:ascii="Times New Roman" w:hAnsi="Times New Roman"/>
          <w:sz w:val="12"/>
          <w:szCs w:val="12"/>
          <w:lang w:eastAsia="ro-RO"/>
        </w:rPr>
        <w:t>.</w:t>
      </w:r>
    </w:p>
    <w:p w14:paraId="0795695F" w14:textId="77777777" w:rsidR="0047644B" w:rsidRDefault="0047644B" w:rsidP="0047644B"/>
    <w:p w14:paraId="09F81AD6" w14:textId="77777777" w:rsidR="0047644B" w:rsidRPr="009809CC" w:rsidRDefault="0047644B" w:rsidP="0047644B">
      <w:pPr>
        <w:rPr>
          <w:b/>
        </w:rPr>
      </w:pPr>
    </w:p>
    <w:p w14:paraId="0E2A357F" w14:textId="77777777" w:rsidR="0047644B" w:rsidRPr="009809CC" w:rsidRDefault="0047644B" w:rsidP="0047644B">
      <w:pPr>
        <w:rPr>
          <w:rFonts w:ascii="Times New Roman" w:hAnsi="Times New Roman"/>
          <w:sz w:val="24"/>
        </w:rPr>
      </w:pPr>
    </w:p>
    <w:p w14:paraId="045313FE" w14:textId="77777777" w:rsidR="0047644B" w:rsidRPr="009809CC" w:rsidRDefault="0047644B" w:rsidP="0047644B">
      <w:pPr>
        <w:rPr>
          <w:rFonts w:ascii="Times New Roman" w:hAnsi="Times New Roman"/>
          <w:sz w:val="24"/>
        </w:rPr>
      </w:pPr>
    </w:p>
    <w:p w14:paraId="0232BC5D" w14:textId="77777777" w:rsidR="0047644B" w:rsidRPr="0047644B" w:rsidRDefault="0047644B" w:rsidP="0047644B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color w:val="131413"/>
          <w:sz w:val="24"/>
          <w:szCs w:val="20"/>
          <w:lang w:eastAsia="fr-FR"/>
        </w:rPr>
        <w:br/>
      </w:r>
      <w:r w:rsidRPr="0047644B">
        <w:rPr>
          <w:rFonts w:ascii="Times New Roman" w:eastAsia="Times New Roman" w:hAnsi="Times New Roman" w:cs="Times New Roman"/>
          <w:b/>
          <w:color w:val="131413"/>
          <w:sz w:val="24"/>
          <w:szCs w:val="20"/>
          <w:lang w:eastAsia="fr-FR"/>
        </w:rPr>
        <w:t xml:space="preserve">Table S1. </w:t>
      </w:r>
      <w:r w:rsidR="00A53A17" w:rsidRPr="00A53A17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fr-FR"/>
        </w:rPr>
        <w:t>Staphylococcus aureus</w:t>
      </w:r>
      <w:r w:rsidR="00A53A17" w:rsidRPr="00A53A17">
        <w:rPr>
          <w:rFonts w:ascii="Times New Roman" w:eastAsia="Times New Roman" w:hAnsi="Times New Roman" w:cs="Times New Roman"/>
          <w:color w:val="231F20"/>
          <w:sz w:val="24"/>
          <w:szCs w:val="24"/>
          <w:lang w:eastAsia="fr-FR"/>
        </w:rPr>
        <w:t xml:space="preserve"> strains and features.</w:t>
      </w:r>
    </w:p>
    <w:p w14:paraId="6F70DB07" w14:textId="77777777" w:rsidR="0047644B" w:rsidRPr="0047644B" w:rsidRDefault="0047644B" w:rsidP="00476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725"/>
        <w:gridCol w:w="3111"/>
      </w:tblGrid>
      <w:tr w:rsidR="0047644B" w:rsidRPr="0047644B" w14:paraId="0CBFDA19" w14:textId="77777777" w:rsidTr="00463D10">
        <w:tc>
          <w:tcPr>
            <w:tcW w:w="2376" w:type="dxa"/>
            <w:tcBorders>
              <w:bottom w:val="single" w:sz="4" w:space="0" w:color="000000"/>
            </w:tcBorders>
            <w:shd w:val="clear" w:color="auto" w:fill="auto"/>
          </w:tcPr>
          <w:p w14:paraId="578F91EE" w14:textId="77777777" w:rsidR="0047644B" w:rsidRPr="0047644B" w:rsidRDefault="0047644B" w:rsidP="004764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fr-FR"/>
              </w:rPr>
              <w:t>Bacteria</w:t>
            </w:r>
            <w:proofErr w:type="spellEnd"/>
          </w:p>
        </w:tc>
        <w:tc>
          <w:tcPr>
            <w:tcW w:w="3725" w:type="dxa"/>
            <w:tcBorders>
              <w:bottom w:val="single" w:sz="4" w:space="0" w:color="000000"/>
            </w:tcBorders>
            <w:shd w:val="clear" w:color="auto" w:fill="auto"/>
          </w:tcPr>
          <w:p w14:paraId="39DE4814" w14:textId="77777777" w:rsidR="0047644B" w:rsidRPr="0047644B" w:rsidRDefault="0047644B" w:rsidP="004764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fr-FR"/>
              </w:rPr>
              <w:t>Features</w:t>
            </w:r>
            <w:proofErr w:type="spellEnd"/>
          </w:p>
        </w:tc>
        <w:tc>
          <w:tcPr>
            <w:tcW w:w="3111" w:type="dxa"/>
            <w:tcBorders>
              <w:bottom w:val="single" w:sz="4" w:space="0" w:color="000000"/>
            </w:tcBorders>
            <w:shd w:val="clear" w:color="auto" w:fill="auto"/>
          </w:tcPr>
          <w:p w14:paraId="1F800155" w14:textId="77777777" w:rsidR="0047644B" w:rsidRPr="0047644B" w:rsidRDefault="0047644B" w:rsidP="0047644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fr-FR"/>
              </w:rPr>
              <w:t>References</w:t>
            </w:r>
            <w:proofErr w:type="spellEnd"/>
          </w:p>
        </w:tc>
      </w:tr>
      <w:tr w:rsidR="0047644B" w:rsidRPr="0047644B" w14:paraId="7C3997B7" w14:textId="77777777" w:rsidTr="00463D10">
        <w:tc>
          <w:tcPr>
            <w:tcW w:w="2376" w:type="dxa"/>
            <w:tcBorders>
              <w:top w:val="single" w:sz="4" w:space="0" w:color="000000"/>
            </w:tcBorders>
            <w:shd w:val="clear" w:color="auto" w:fill="auto"/>
          </w:tcPr>
          <w:p w14:paraId="371E97BF" w14:textId="77777777" w:rsidR="0047644B" w:rsidRPr="0047644B" w:rsidRDefault="0047644B" w:rsidP="0047644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fr-FR"/>
              </w:rPr>
              <w:t>S. aureus MSSA1</w:t>
            </w:r>
          </w:p>
        </w:tc>
        <w:tc>
          <w:tcPr>
            <w:tcW w:w="3725" w:type="dxa"/>
            <w:tcBorders>
              <w:top w:val="single" w:sz="4" w:space="0" w:color="000000"/>
            </w:tcBorders>
            <w:shd w:val="clear" w:color="auto" w:fill="auto"/>
          </w:tcPr>
          <w:p w14:paraId="2BB049BD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 : Met susceptible ;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Nis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Chl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tcBorders>
              <w:top w:val="single" w:sz="4" w:space="0" w:color="000000"/>
            </w:tcBorders>
            <w:shd w:val="clear" w:color="auto" w:fill="auto"/>
          </w:tcPr>
          <w:p w14:paraId="250998DA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 [</w:t>
            </w:r>
            <w:r w:rsidR="007663FD" w:rsidRP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fr-FR"/>
              </w:rPr>
              <w:t>11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2]</w:t>
            </w:r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</w:p>
        </w:tc>
      </w:tr>
      <w:tr w:rsidR="0047644B" w:rsidRPr="0047644B" w14:paraId="5F434C49" w14:textId="77777777" w:rsidTr="00463D10">
        <w:tc>
          <w:tcPr>
            <w:tcW w:w="2376" w:type="dxa"/>
            <w:shd w:val="clear" w:color="auto" w:fill="auto"/>
          </w:tcPr>
          <w:p w14:paraId="487E5458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fr-FR"/>
              </w:rPr>
              <w:t>S. aureus MRSA3</w:t>
            </w:r>
          </w:p>
        </w:tc>
        <w:tc>
          <w:tcPr>
            <w:tcW w:w="3725" w:type="dxa"/>
            <w:shd w:val="clear" w:color="auto" w:fill="auto"/>
          </w:tcPr>
          <w:p w14:paraId="3176A064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Ofxa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Kan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Tet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Erm</w:t>
            </w: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2EF3EFCD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 [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2] </w:t>
            </w:r>
          </w:p>
        </w:tc>
      </w:tr>
      <w:tr w:rsidR="0047644B" w:rsidRPr="0047644B" w14:paraId="304437C4" w14:textId="77777777" w:rsidTr="00463D10">
        <w:tc>
          <w:tcPr>
            <w:tcW w:w="2376" w:type="dxa"/>
            <w:shd w:val="clear" w:color="auto" w:fill="auto"/>
          </w:tcPr>
          <w:p w14:paraId="33D26AEE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fr-FR"/>
              </w:rPr>
              <w:t>S. aureus MRSA4</w:t>
            </w:r>
          </w:p>
        </w:tc>
        <w:tc>
          <w:tcPr>
            <w:tcW w:w="3725" w:type="dxa"/>
            <w:shd w:val="clear" w:color="auto" w:fill="auto"/>
          </w:tcPr>
          <w:p w14:paraId="2A5D0135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Ofxa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Kan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Cyp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Chl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Gen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Nis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4D041270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 [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1, 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2] </w:t>
            </w:r>
          </w:p>
        </w:tc>
      </w:tr>
      <w:tr w:rsidR="0047644B" w:rsidRPr="0047644B" w14:paraId="54852B43" w14:textId="77777777" w:rsidTr="00463D10">
        <w:tc>
          <w:tcPr>
            <w:tcW w:w="2376" w:type="dxa"/>
            <w:shd w:val="clear" w:color="auto" w:fill="auto"/>
          </w:tcPr>
          <w:p w14:paraId="441C3551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fr-FR"/>
              </w:rPr>
              <w:t>S. aureus MRSA6</w:t>
            </w:r>
          </w:p>
        </w:tc>
        <w:tc>
          <w:tcPr>
            <w:tcW w:w="3725" w:type="dxa"/>
            <w:shd w:val="clear" w:color="auto" w:fill="auto"/>
          </w:tcPr>
          <w:p w14:paraId="09363979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Ofxa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Flx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Kan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Tet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Cyp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, IM/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Chl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Gen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Nis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004790A8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1, 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2] </w:t>
            </w:r>
          </w:p>
        </w:tc>
      </w:tr>
      <w:tr w:rsidR="0047644B" w:rsidRPr="0047644B" w14:paraId="1DA9BE03" w14:textId="77777777" w:rsidTr="00463D10">
        <w:tc>
          <w:tcPr>
            <w:tcW w:w="2376" w:type="dxa"/>
            <w:shd w:val="clear" w:color="auto" w:fill="auto"/>
          </w:tcPr>
          <w:p w14:paraId="13D985F5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fr-FR"/>
              </w:rPr>
              <w:t>S. aureus MRSA8</w:t>
            </w:r>
          </w:p>
        </w:tc>
        <w:tc>
          <w:tcPr>
            <w:tcW w:w="3725" w:type="dxa"/>
            <w:shd w:val="clear" w:color="auto" w:fill="auto"/>
          </w:tcPr>
          <w:p w14:paraId="1AF4B6FD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Ofxa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Flx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Kan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Erm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Cyp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, Im/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Chl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Gen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Nis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391CB71E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1, 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2] </w:t>
            </w:r>
          </w:p>
        </w:tc>
      </w:tr>
      <w:tr w:rsidR="0047644B" w:rsidRPr="0047644B" w14:paraId="38173DFE" w14:textId="77777777" w:rsidTr="00463D10">
        <w:tc>
          <w:tcPr>
            <w:tcW w:w="2376" w:type="dxa"/>
            <w:shd w:val="clear" w:color="auto" w:fill="auto"/>
          </w:tcPr>
          <w:p w14:paraId="13EB30D7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fr-FR"/>
              </w:rPr>
              <w:t>S. aureus MRSA9</w:t>
            </w:r>
          </w:p>
        </w:tc>
        <w:tc>
          <w:tcPr>
            <w:tcW w:w="3725" w:type="dxa"/>
            <w:shd w:val="clear" w:color="auto" w:fill="auto"/>
          </w:tcPr>
          <w:p w14:paraId="40BD60FA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Ofxa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Flx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Tet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Erm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Cyp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, Im/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Chl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Gen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Nis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3C3E2B7D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1, 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2] </w:t>
            </w:r>
          </w:p>
        </w:tc>
      </w:tr>
      <w:tr w:rsidR="0047644B" w:rsidRPr="0047644B" w14:paraId="46FBF4CA" w14:textId="77777777" w:rsidTr="00463D10">
        <w:tc>
          <w:tcPr>
            <w:tcW w:w="2376" w:type="dxa"/>
            <w:shd w:val="clear" w:color="auto" w:fill="auto"/>
          </w:tcPr>
          <w:p w14:paraId="6EB1FC1B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fr-FR"/>
              </w:rPr>
              <w:t>S. aureus MRSA11</w:t>
            </w:r>
          </w:p>
        </w:tc>
        <w:tc>
          <w:tcPr>
            <w:tcW w:w="3725" w:type="dxa"/>
            <w:shd w:val="clear" w:color="auto" w:fill="auto"/>
          </w:tcPr>
          <w:p w14:paraId="3D2198E9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Ofxa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Kan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Erm</w:t>
            </w:r>
            <w:r w:rsidRPr="004764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Cyp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, Im/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Chl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Nis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4CF3FB49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 [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1, 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2] </w:t>
            </w:r>
          </w:p>
        </w:tc>
      </w:tr>
      <w:tr w:rsidR="0047644B" w:rsidRPr="0047644B" w14:paraId="5A8B954C" w14:textId="77777777" w:rsidTr="00463D10">
        <w:tc>
          <w:tcPr>
            <w:tcW w:w="2376" w:type="dxa"/>
            <w:shd w:val="clear" w:color="auto" w:fill="auto"/>
          </w:tcPr>
          <w:p w14:paraId="4AEAB7FB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fr-FR"/>
              </w:rPr>
              <w:t>S. aureus MRSA12</w:t>
            </w:r>
          </w:p>
        </w:tc>
        <w:tc>
          <w:tcPr>
            <w:tcW w:w="3725" w:type="dxa"/>
            <w:shd w:val="clear" w:color="auto" w:fill="auto"/>
          </w:tcPr>
          <w:p w14:paraId="29A106C8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Ofxa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Flx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Kan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Erm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, Im/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Chl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Gen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Nis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218DDE08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1, </w:t>
            </w:r>
            <w:r w:rsidR="007663F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2] </w:t>
            </w:r>
          </w:p>
        </w:tc>
      </w:tr>
      <w:tr w:rsidR="0047644B" w:rsidRPr="0047644B" w14:paraId="33C1759E" w14:textId="77777777" w:rsidTr="00463D10">
        <w:tc>
          <w:tcPr>
            <w:tcW w:w="2376" w:type="dxa"/>
            <w:shd w:val="clear" w:color="auto" w:fill="auto"/>
          </w:tcPr>
          <w:p w14:paraId="37EB6DE2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ATCC 25923</w:t>
            </w:r>
          </w:p>
        </w:tc>
        <w:tc>
          <w:tcPr>
            <w:tcW w:w="3725" w:type="dxa"/>
            <w:shd w:val="clear" w:color="auto" w:fill="auto"/>
          </w:tcPr>
          <w:p w14:paraId="5DE358CE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Reference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strain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75D2D1A4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/</w:t>
            </w:r>
          </w:p>
        </w:tc>
      </w:tr>
      <w:tr w:rsidR="0047644B" w:rsidRPr="0047644B" w14:paraId="241A3068" w14:textId="77777777" w:rsidTr="00463D10">
        <w:tc>
          <w:tcPr>
            <w:tcW w:w="2376" w:type="dxa"/>
            <w:shd w:val="clear" w:color="auto" w:fill="auto"/>
          </w:tcPr>
          <w:p w14:paraId="1FC9FDC0" w14:textId="77777777" w:rsidR="0047644B" w:rsidRPr="0047644B" w:rsidRDefault="0047644B" w:rsidP="0047644B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SA01</w:t>
            </w:r>
          </w:p>
        </w:tc>
        <w:tc>
          <w:tcPr>
            <w:tcW w:w="3725" w:type="dxa"/>
            <w:shd w:val="clear" w:color="auto" w:fill="auto"/>
          </w:tcPr>
          <w:p w14:paraId="23186FF1" w14:textId="77777777" w:rsidR="0047644B" w:rsidRPr="0047644B" w:rsidRDefault="0047644B" w:rsidP="0047644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Erm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7B8B2512" w14:textId="77777777" w:rsidR="0047644B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24FB1C2D" w14:textId="77777777" w:rsidTr="00463D10">
        <w:tc>
          <w:tcPr>
            <w:tcW w:w="2376" w:type="dxa"/>
            <w:shd w:val="clear" w:color="auto" w:fill="auto"/>
          </w:tcPr>
          <w:p w14:paraId="1BBFCBD7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SA07</w:t>
            </w:r>
          </w:p>
        </w:tc>
        <w:tc>
          <w:tcPr>
            <w:tcW w:w="3725" w:type="dxa"/>
            <w:shd w:val="clear" w:color="auto" w:fill="auto"/>
          </w:tcPr>
          <w:p w14:paraId="27FBCA94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Erm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Dox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01975095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543C5108" w14:textId="77777777" w:rsidTr="00463D10">
        <w:tc>
          <w:tcPr>
            <w:tcW w:w="2376" w:type="dxa"/>
            <w:shd w:val="clear" w:color="auto" w:fill="auto"/>
          </w:tcPr>
          <w:p w14:paraId="5074BF18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SA18</w:t>
            </w:r>
          </w:p>
        </w:tc>
        <w:tc>
          <w:tcPr>
            <w:tcW w:w="3725" w:type="dxa"/>
            <w:shd w:val="clear" w:color="auto" w:fill="auto"/>
          </w:tcPr>
          <w:p w14:paraId="29D3CB68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 :</w:t>
            </w: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Dox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Vm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3D2F221C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7CA33CD3" w14:textId="77777777" w:rsidTr="00463D10">
        <w:tc>
          <w:tcPr>
            <w:tcW w:w="2376" w:type="dxa"/>
            <w:shd w:val="clear" w:color="auto" w:fill="auto"/>
          </w:tcPr>
          <w:p w14:paraId="28FD76FA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SA23</w:t>
            </w:r>
          </w:p>
        </w:tc>
        <w:tc>
          <w:tcPr>
            <w:tcW w:w="3725" w:type="dxa"/>
            <w:shd w:val="clear" w:color="auto" w:fill="auto"/>
          </w:tcPr>
          <w:p w14:paraId="1ECA0AD9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Imi</w:t>
            </w:r>
            <w:r w:rsidRPr="004764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Aug</w:t>
            </w:r>
            <w:r w:rsidRPr="0047644B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480ED8E2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6915F0B3" w14:textId="77777777" w:rsidTr="00463D10">
        <w:tc>
          <w:tcPr>
            <w:tcW w:w="2376" w:type="dxa"/>
            <w:shd w:val="clear" w:color="auto" w:fill="auto"/>
          </w:tcPr>
          <w:p w14:paraId="1D616BFB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SA36</w:t>
            </w:r>
          </w:p>
        </w:tc>
        <w:tc>
          <w:tcPr>
            <w:tcW w:w="3725" w:type="dxa"/>
            <w:shd w:val="clear" w:color="auto" w:fill="auto"/>
          </w:tcPr>
          <w:p w14:paraId="3D784371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 :</w:t>
            </w: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Dox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Vm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49C015ED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2F7C2887" w14:textId="77777777" w:rsidTr="00463D10">
        <w:tc>
          <w:tcPr>
            <w:tcW w:w="2376" w:type="dxa"/>
            <w:shd w:val="clear" w:color="auto" w:fill="auto"/>
          </w:tcPr>
          <w:p w14:paraId="09BFE76F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SA56</w:t>
            </w:r>
          </w:p>
        </w:tc>
        <w:tc>
          <w:tcPr>
            <w:tcW w:w="3725" w:type="dxa"/>
            <w:shd w:val="clear" w:color="auto" w:fill="auto"/>
          </w:tcPr>
          <w:p w14:paraId="221E5016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 :</w:t>
            </w: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Dox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7FF32FC2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33C45BFA" w14:textId="77777777" w:rsidTr="00463D10">
        <w:tc>
          <w:tcPr>
            <w:tcW w:w="2376" w:type="dxa"/>
            <w:shd w:val="clear" w:color="auto" w:fill="auto"/>
          </w:tcPr>
          <w:p w14:paraId="492B910B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SA68</w:t>
            </w:r>
          </w:p>
        </w:tc>
        <w:tc>
          <w:tcPr>
            <w:tcW w:w="3725" w:type="dxa"/>
            <w:shd w:val="clear" w:color="auto" w:fill="auto"/>
          </w:tcPr>
          <w:p w14:paraId="27683035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 :</w:t>
            </w: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Vm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630E3998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1F41102C" w14:textId="77777777" w:rsidTr="00463D10">
        <w:tc>
          <w:tcPr>
            <w:tcW w:w="2376" w:type="dxa"/>
            <w:shd w:val="clear" w:color="auto" w:fill="auto"/>
          </w:tcPr>
          <w:p w14:paraId="0F0964E8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SA88</w:t>
            </w:r>
          </w:p>
        </w:tc>
        <w:tc>
          <w:tcPr>
            <w:tcW w:w="3725" w:type="dxa"/>
            <w:shd w:val="clear" w:color="auto" w:fill="auto"/>
          </w:tcPr>
          <w:p w14:paraId="7670DF03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 :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Erm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Vm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632861E9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6CA44D41" w14:textId="77777777" w:rsidTr="00463D10">
        <w:tc>
          <w:tcPr>
            <w:tcW w:w="2376" w:type="dxa"/>
            <w:shd w:val="clear" w:color="auto" w:fill="auto"/>
          </w:tcPr>
          <w:p w14:paraId="1E162A60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SA114</w:t>
            </w:r>
          </w:p>
        </w:tc>
        <w:tc>
          <w:tcPr>
            <w:tcW w:w="3725" w:type="dxa"/>
            <w:shd w:val="clear" w:color="auto" w:fill="auto"/>
          </w:tcPr>
          <w:p w14:paraId="536455CD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 :</w:t>
            </w: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Dox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4B3C8AC4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7AF8F76F" w14:textId="77777777" w:rsidTr="00463D10">
        <w:tc>
          <w:tcPr>
            <w:tcW w:w="2376" w:type="dxa"/>
            <w:shd w:val="clear" w:color="auto" w:fill="auto"/>
          </w:tcPr>
          <w:p w14:paraId="76349E76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SA126</w:t>
            </w:r>
          </w:p>
        </w:tc>
        <w:tc>
          <w:tcPr>
            <w:tcW w:w="3725" w:type="dxa"/>
            <w:shd w:val="clear" w:color="auto" w:fill="auto"/>
          </w:tcPr>
          <w:p w14:paraId="5BB00BC7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 :</w:t>
            </w: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Dox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0BC0B553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  <w:tr w:rsidR="007663FD" w:rsidRPr="0047644B" w14:paraId="141D50A7" w14:textId="77777777" w:rsidTr="00463D10">
        <w:tc>
          <w:tcPr>
            <w:tcW w:w="2376" w:type="dxa"/>
            <w:shd w:val="clear" w:color="auto" w:fill="auto"/>
          </w:tcPr>
          <w:p w14:paraId="3C3945B3" w14:textId="77777777" w:rsidR="007663FD" w:rsidRPr="0047644B" w:rsidRDefault="007663FD" w:rsidP="00766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</w:pPr>
            <w:r w:rsidRPr="004764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fr-FR"/>
              </w:rPr>
              <w:t>SA127</w:t>
            </w:r>
          </w:p>
        </w:tc>
        <w:tc>
          <w:tcPr>
            <w:tcW w:w="3725" w:type="dxa"/>
            <w:shd w:val="clear" w:color="auto" w:fill="auto"/>
          </w:tcPr>
          <w:p w14:paraId="7C33BEE9" w14:textId="77777777" w:rsidR="007663FD" w:rsidRPr="0047644B" w:rsidRDefault="007663FD" w:rsidP="007663F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Clinical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isolate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 :</w:t>
            </w:r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Amp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 w:eastAsia="fr-FR"/>
              </w:rPr>
              <w:t xml:space="preserve">, </w:t>
            </w:r>
            <w:proofErr w:type="spellStart"/>
            <w:r w:rsidRPr="004764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fr-FR"/>
              </w:rPr>
              <w:t>Dox</w:t>
            </w:r>
            <w:r w:rsidRPr="004764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val="fr-FR" w:eastAsia="fr-FR"/>
              </w:rPr>
              <w:t>r</w:t>
            </w:r>
            <w:proofErr w:type="spellEnd"/>
          </w:p>
        </w:tc>
        <w:tc>
          <w:tcPr>
            <w:tcW w:w="3111" w:type="dxa"/>
            <w:shd w:val="clear" w:color="auto" w:fill="auto"/>
          </w:tcPr>
          <w:p w14:paraId="682FFD82" w14:textId="77777777" w:rsidR="007663FD" w:rsidRDefault="007663FD" w:rsidP="007663FD">
            <w:pPr>
              <w:spacing w:after="0" w:line="240" w:lineRule="auto"/>
            </w:pP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[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13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 xml:space="preserve">, </w:t>
            </w:r>
            <w:r w:rsidRPr="0030364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14</w:t>
            </w:r>
            <w:r w:rsidRPr="0047644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val="fr-FR" w:eastAsia="fr-FR"/>
              </w:rPr>
              <w:t>]</w:t>
            </w:r>
          </w:p>
        </w:tc>
      </w:tr>
    </w:tbl>
    <w:p w14:paraId="43ABC3C6" w14:textId="77777777" w:rsidR="0047644B" w:rsidRPr="002764A3" w:rsidRDefault="0047644B" w:rsidP="004764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Chl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Cyp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Erm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Flx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Im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/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Cs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Kan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Met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Ofxa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Tet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Vm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Amp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Dox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Aug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Gen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and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Nis</w:t>
      </w:r>
      <w:r w:rsidRPr="002764A3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fr-FR"/>
        </w:rPr>
        <w:t>r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résistance to : chloramphenicol;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Cyprofloxacin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; Erythromycin; Flomoxef;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Imipenem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/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Cilastatin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sodium; Kanamycin;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Méthicillin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; </w:t>
      </w:r>
      <w:proofErr w:type="spellStart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>Ofloxacin</w:t>
      </w:r>
      <w:proofErr w:type="spellEnd"/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; Tetracycline; Vancomycin ; Ampicillin ; Doxycycline ; Augmentin ; Gentamicin ; Nisin </w:t>
      </w:r>
      <w:r w:rsidRPr="002764A3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respectively</w:t>
      </w:r>
      <w:r w:rsidRPr="002764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, </w:t>
      </w:r>
      <w:r w:rsidRPr="002764A3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SA : </w:t>
      </w:r>
      <w:proofErr w:type="spellStart"/>
      <w:r w:rsidRPr="002764A3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>Staphycoccus</w:t>
      </w:r>
      <w:proofErr w:type="spellEnd"/>
      <w:r w:rsidRPr="002764A3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aureus.</w:t>
      </w:r>
    </w:p>
    <w:p w14:paraId="2F826A1B" w14:textId="77777777" w:rsidR="0047644B" w:rsidRPr="002764A3" w:rsidRDefault="0047644B" w:rsidP="0047644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392D6C38" w14:textId="77777777" w:rsidR="0047644B" w:rsidRPr="002764A3" w:rsidRDefault="0047644B" w:rsidP="0047644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E9D7517" w14:textId="77777777" w:rsidR="0047644B" w:rsidRPr="002764A3" w:rsidRDefault="0047644B" w:rsidP="0047644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19A1B78B" w14:textId="77777777" w:rsidR="0047644B" w:rsidRPr="002764A3" w:rsidRDefault="0047644B" w:rsidP="0047644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6C0B0E35" w14:textId="77777777" w:rsidR="0047644B" w:rsidRPr="002764A3" w:rsidRDefault="0047644B" w:rsidP="0047644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F2D08BA" w14:textId="77777777" w:rsidR="0047644B" w:rsidRPr="002764A3" w:rsidRDefault="0047644B" w:rsidP="0047644B">
      <w:pPr>
        <w:tabs>
          <w:tab w:val="left" w:pos="14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14:paraId="7DB4C2F9" w14:textId="77777777" w:rsidR="0047644B" w:rsidRPr="00935287" w:rsidRDefault="0047644B" w:rsidP="0047644B">
      <w:pPr>
        <w:rPr>
          <w:rFonts w:ascii="Times New Roman" w:hAnsi="Times New Roman"/>
          <w:b/>
          <w:sz w:val="24"/>
        </w:rPr>
      </w:pPr>
      <w:r w:rsidRPr="00935287">
        <w:rPr>
          <w:rFonts w:ascii="Times New Roman" w:hAnsi="Times New Roman"/>
          <w:b/>
          <w:sz w:val="24"/>
        </w:rPr>
        <w:t>References.</w:t>
      </w:r>
    </w:p>
    <w:p w14:paraId="1AA8D0F5" w14:textId="30A252C7" w:rsidR="0047644B" w:rsidRPr="00FF166E" w:rsidRDefault="0047644B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sz w:val="24"/>
        </w:rPr>
      </w:pPr>
      <w:proofErr w:type="spellStart"/>
      <w:r w:rsidRPr="00FF166E">
        <w:rPr>
          <w:rFonts w:ascii="Times New Roman" w:hAnsi="Times New Roman"/>
          <w:sz w:val="24"/>
        </w:rPr>
        <w:t>Viveiros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 M</w:t>
      </w:r>
      <w:r w:rsidRPr="00FF166E">
        <w:rPr>
          <w:rFonts w:ascii="Times New Roman" w:hAnsi="Times New Roman"/>
          <w:sz w:val="24"/>
        </w:rPr>
        <w:t>, Jesus</w:t>
      </w:r>
      <w:r w:rsidR="001E1FD5" w:rsidRPr="00FF166E">
        <w:rPr>
          <w:rFonts w:ascii="Times New Roman" w:hAnsi="Times New Roman"/>
          <w:sz w:val="24"/>
        </w:rPr>
        <w:t xml:space="preserve"> A</w:t>
      </w:r>
      <w:r w:rsidRPr="00FF166E">
        <w:rPr>
          <w:rFonts w:ascii="Times New Roman" w:hAnsi="Times New Roman"/>
          <w:sz w:val="24"/>
        </w:rPr>
        <w:t xml:space="preserve">, Brito </w:t>
      </w:r>
      <w:r w:rsidR="001E1FD5" w:rsidRPr="00FF166E">
        <w:rPr>
          <w:rFonts w:ascii="Times New Roman" w:hAnsi="Times New Roman"/>
          <w:sz w:val="24"/>
        </w:rPr>
        <w:t>M</w:t>
      </w:r>
      <w:r w:rsidR="00FF166E" w:rsidRPr="00FF166E">
        <w:rPr>
          <w:rFonts w:ascii="Times New Roman" w:hAnsi="Times New Roman"/>
          <w:sz w:val="24"/>
        </w:rPr>
        <w:t xml:space="preserve">, Leandro C, Martins M, Ordway D, Molnar AA, Molnar J, </w:t>
      </w:r>
      <w:proofErr w:type="spellStart"/>
      <w:r w:rsidR="00FF166E" w:rsidRPr="00FF166E">
        <w:rPr>
          <w:rFonts w:ascii="Times New Roman" w:hAnsi="Times New Roman"/>
          <w:sz w:val="24"/>
        </w:rPr>
        <w:t>Amaral</w:t>
      </w:r>
      <w:proofErr w:type="spellEnd"/>
      <w:r w:rsidR="00FF166E" w:rsidRPr="00FF166E">
        <w:rPr>
          <w:rFonts w:ascii="Times New Roman" w:hAnsi="Times New Roman"/>
          <w:sz w:val="24"/>
        </w:rPr>
        <w:t xml:space="preserve"> L</w:t>
      </w:r>
      <w:r w:rsidR="001E1FD5" w:rsidRPr="00FF166E">
        <w:rPr>
          <w:rFonts w:ascii="Times New Roman" w:hAnsi="Times New Roman"/>
          <w:sz w:val="24"/>
        </w:rPr>
        <w:t>.</w:t>
      </w:r>
      <w:r w:rsidRPr="00FF166E">
        <w:rPr>
          <w:rFonts w:ascii="Times New Roman" w:hAnsi="Times New Roman"/>
          <w:sz w:val="24"/>
        </w:rPr>
        <w:t xml:space="preserve"> </w:t>
      </w:r>
      <w:r w:rsidR="001E1FD5" w:rsidRPr="00FF166E">
        <w:rPr>
          <w:rFonts w:ascii="Times New Roman" w:hAnsi="Times New Roman"/>
          <w:sz w:val="24"/>
        </w:rPr>
        <w:t xml:space="preserve">2005. </w:t>
      </w:r>
      <w:r w:rsidRPr="00FF166E">
        <w:rPr>
          <w:rFonts w:ascii="Times New Roman" w:hAnsi="Times New Roman"/>
          <w:sz w:val="24"/>
        </w:rPr>
        <w:t xml:space="preserve">Inducement and reversal of tetracycline resistance in </w:t>
      </w:r>
      <w:r w:rsidRPr="00FF166E">
        <w:rPr>
          <w:rFonts w:ascii="Times New Roman" w:hAnsi="Times New Roman"/>
          <w:i/>
          <w:sz w:val="24"/>
        </w:rPr>
        <w:t>Escherichia coli</w:t>
      </w:r>
      <w:r w:rsidRPr="00FF166E">
        <w:rPr>
          <w:rFonts w:ascii="Times New Roman" w:hAnsi="Times New Roman"/>
          <w:sz w:val="24"/>
        </w:rPr>
        <w:t xml:space="preserve"> K-12 and expression of proton gradient-dependent multidrug efflux pump genes</w:t>
      </w:r>
      <w:r w:rsidR="00FF166E">
        <w:rPr>
          <w:rFonts w:ascii="Times New Roman" w:hAnsi="Times New Roman"/>
          <w:sz w:val="24"/>
        </w:rPr>
        <w:t>.</w:t>
      </w:r>
      <w:r w:rsidRPr="00FF166E">
        <w:rPr>
          <w:rFonts w:ascii="Times New Roman" w:hAnsi="Times New Roman"/>
          <w:sz w:val="24"/>
        </w:rPr>
        <w:t xml:space="preserve"> </w:t>
      </w:r>
      <w:proofErr w:type="spellStart"/>
      <w:r w:rsidR="00FF166E">
        <w:rPr>
          <w:rFonts w:ascii="Times New Roman" w:hAnsi="Times New Roman"/>
          <w:i/>
          <w:sz w:val="24"/>
        </w:rPr>
        <w:t>Antimicrob</w:t>
      </w:r>
      <w:proofErr w:type="spellEnd"/>
      <w:r w:rsidR="00FF166E">
        <w:rPr>
          <w:rFonts w:ascii="Times New Roman" w:hAnsi="Times New Roman"/>
          <w:i/>
          <w:sz w:val="24"/>
        </w:rPr>
        <w:t xml:space="preserve"> </w:t>
      </w:r>
      <w:r w:rsidR="001E1FD5" w:rsidRPr="00FF166E">
        <w:rPr>
          <w:rFonts w:ascii="Times New Roman" w:hAnsi="Times New Roman"/>
          <w:i/>
          <w:sz w:val="24"/>
        </w:rPr>
        <w:t xml:space="preserve">Agents </w:t>
      </w:r>
      <w:proofErr w:type="spellStart"/>
      <w:r w:rsidR="001E1FD5" w:rsidRPr="00FF166E">
        <w:rPr>
          <w:rFonts w:ascii="Times New Roman" w:hAnsi="Times New Roman"/>
          <w:i/>
          <w:sz w:val="24"/>
        </w:rPr>
        <w:t>Chemother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, </w:t>
      </w:r>
      <w:r w:rsidRPr="00FF166E">
        <w:rPr>
          <w:rFonts w:ascii="Times New Roman" w:hAnsi="Times New Roman"/>
          <w:sz w:val="24"/>
        </w:rPr>
        <w:t xml:space="preserve">49 </w:t>
      </w:r>
      <w:r w:rsidR="001E1FD5" w:rsidRPr="00FF166E">
        <w:rPr>
          <w:rFonts w:ascii="Times New Roman" w:hAnsi="Times New Roman"/>
          <w:sz w:val="24"/>
        </w:rPr>
        <w:t>(</w:t>
      </w:r>
      <w:r w:rsidRPr="00FF166E">
        <w:rPr>
          <w:rFonts w:ascii="Times New Roman" w:hAnsi="Times New Roman"/>
          <w:sz w:val="24"/>
        </w:rPr>
        <w:t>8</w:t>
      </w:r>
      <w:r w:rsidR="001E1FD5" w:rsidRPr="00FF166E">
        <w:rPr>
          <w:rFonts w:ascii="Times New Roman" w:hAnsi="Times New Roman"/>
          <w:sz w:val="24"/>
        </w:rPr>
        <w:t>):</w:t>
      </w:r>
      <w:r w:rsidRPr="00FF166E">
        <w:rPr>
          <w:rFonts w:ascii="Times New Roman" w:hAnsi="Times New Roman"/>
          <w:sz w:val="24"/>
        </w:rPr>
        <w:t>3578–82</w:t>
      </w:r>
      <w:r w:rsidR="001E1FD5" w:rsidRPr="00FF166E">
        <w:rPr>
          <w:rFonts w:ascii="Times New Roman" w:hAnsi="Times New Roman"/>
          <w:sz w:val="24"/>
        </w:rPr>
        <w:t>.</w:t>
      </w:r>
      <w:r w:rsidRPr="00FF166E">
        <w:rPr>
          <w:rFonts w:ascii="Times New Roman" w:hAnsi="Times New Roman"/>
          <w:sz w:val="24"/>
        </w:rPr>
        <w:t xml:space="preserve"> </w:t>
      </w:r>
    </w:p>
    <w:p w14:paraId="5964FC47" w14:textId="2A8BC716" w:rsidR="0047644B" w:rsidRPr="00FF166E" w:rsidRDefault="001E1FD5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sz w:val="24"/>
        </w:rPr>
      </w:pPr>
      <w:r w:rsidRPr="00FF166E">
        <w:rPr>
          <w:rFonts w:ascii="Times New Roman" w:hAnsi="Times New Roman"/>
          <w:sz w:val="24"/>
        </w:rPr>
        <w:t>Elkins CA, Mullis LB. 2007.</w:t>
      </w:r>
      <w:r w:rsidR="00FF166E">
        <w:rPr>
          <w:rFonts w:ascii="Times New Roman" w:hAnsi="Times New Roman"/>
          <w:sz w:val="24"/>
        </w:rPr>
        <w:t xml:space="preserve"> </w:t>
      </w:r>
      <w:r w:rsidR="0047644B" w:rsidRPr="00FF166E">
        <w:rPr>
          <w:rFonts w:ascii="Times New Roman" w:hAnsi="Times New Roman"/>
          <w:sz w:val="24"/>
        </w:rPr>
        <w:t xml:space="preserve">Substrate competition studies using whole-cell accumulation assays with the major tripartite multidrug efflux pumps of </w:t>
      </w:r>
      <w:r w:rsidR="0047644B" w:rsidRPr="00FF166E">
        <w:rPr>
          <w:rFonts w:ascii="Times New Roman" w:hAnsi="Times New Roman"/>
          <w:i/>
          <w:sz w:val="24"/>
        </w:rPr>
        <w:t>Escherichia coli</w:t>
      </w:r>
      <w:r w:rsidR="00FF166E">
        <w:rPr>
          <w:rFonts w:ascii="Times New Roman" w:hAnsi="Times New Roman"/>
          <w:sz w:val="24"/>
        </w:rPr>
        <w:t>.</w:t>
      </w:r>
      <w:r w:rsidR="0047644B" w:rsidRPr="00FF166E">
        <w:rPr>
          <w:rFonts w:ascii="Times New Roman" w:hAnsi="Times New Roman"/>
          <w:sz w:val="24"/>
        </w:rPr>
        <w:t xml:space="preserve"> </w:t>
      </w:r>
      <w:proofErr w:type="spellStart"/>
      <w:r w:rsidRPr="00FF166E">
        <w:rPr>
          <w:rFonts w:ascii="Times New Roman" w:hAnsi="Times New Roman"/>
          <w:i/>
          <w:sz w:val="24"/>
        </w:rPr>
        <w:t>Antimicrob</w:t>
      </w:r>
      <w:proofErr w:type="spellEnd"/>
      <w:r w:rsidRPr="00FF166E">
        <w:rPr>
          <w:rFonts w:ascii="Times New Roman" w:hAnsi="Times New Roman"/>
          <w:i/>
          <w:sz w:val="24"/>
        </w:rPr>
        <w:t xml:space="preserve"> Agents </w:t>
      </w:r>
      <w:proofErr w:type="spellStart"/>
      <w:r w:rsidRPr="00FF166E">
        <w:rPr>
          <w:rFonts w:ascii="Times New Roman" w:hAnsi="Times New Roman"/>
          <w:i/>
          <w:sz w:val="24"/>
        </w:rPr>
        <w:t>Chemother</w:t>
      </w:r>
      <w:proofErr w:type="spellEnd"/>
      <w:r w:rsidRPr="00FF166E">
        <w:rPr>
          <w:rFonts w:ascii="Times New Roman" w:hAnsi="Times New Roman"/>
          <w:sz w:val="24"/>
        </w:rPr>
        <w:t>,</w:t>
      </w:r>
      <w:r w:rsidR="0047644B" w:rsidRPr="00FF166E">
        <w:rPr>
          <w:rFonts w:ascii="Times New Roman" w:hAnsi="Times New Roman"/>
          <w:sz w:val="24"/>
        </w:rPr>
        <w:t xml:space="preserve"> 51</w:t>
      </w:r>
      <w:r w:rsidRPr="00FF166E">
        <w:rPr>
          <w:rFonts w:ascii="Times New Roman" w:hAnsi="Times New Roman"/>
          <w:sz w:val="24"/>
        </w:rPr>
        <w:t>(</w:t>
      </w:r>
      <w:r w:rsidR="0047644B" w:rsidRPr="00FF166E">
        <w:rPr>
          <w:rFonts w:ascii="Times New Roman" w:hAnsi="Times New Roman"/>
          <w:sz w:val="24"/>
        </w:rPr>
        <w:t>3</w:t>
      </w:r>
      <w:r w:rsidRPr="00FF166E">
        <w:rPr>
          <w:rFonts w:ascii="Times New Roman" w:hAnsi="Times New Roman"/>
          <w:sz w:val="24"/>
        </w:rPr>
        <w:t>):</w:t>
      </w:r>
      <w:r w:rsidR="0047644B" w:rsidRPr="00FF166E">
        <w:rPr>
          <w:rFonts w:ascii="Times New Roman" w:hAnsi="Times New Roman"/>
          <w:sz w:val="24"/>
        </w:rPr>
        <w:t>923–9</w:t>
      </w:r>
      <w:r w:rsidR="00A90946">
        <w:rPr>
          <w:rFonts w:ascii="Times New Roman" w:hAnsi="Times New Roman"/>
          <w:sz w:val="24"/>
        </w:rPr>
        <w:t>.</w:t>
      </w:r>
    </w:p>
    <w:p w14:paraId="122F0F41" w14:textId="30FB4549" w:rsidR="0047644B" w:rsidRPr="00FF166E" w:rsidRDefault="0047644B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sz w:val="24"/>
        </w:rPr>
      </w:pPr>
      <w:proofErr w:type="spellStart"/>
      <w:r w:rsidRPr="00FF166E">
        <w:rPr>
          <w:rFonts w:ascii="Times New Roman" w:hAnsi="Times New Roman"/>
          <w:sz w:val="24"/>
        </w:rPr>
        <w:t>Baglioni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 P</w:t>
      </w:r>
      <w:r w:rsidRPr="00FF166E">
        <w:rPr>
          <w:rFonts w:ascii="Times New Roman" w:hAnsi="Times New Roman"/>
          <w:sz w:val="24"/>
        </w:rPr>
        <w:t>, Bini</w:t>
      </w:r>
      <w:r w:rsidR="001E1FD5" w:rsidRPr="00FF166E">
        <w:rPr>
          <w:rFonts w:ascii="Times New Roman" w:hAnsi="Times New Roman"/>
          <w:sz w:val="24"/>
        </w:rPr>
        <w:t xml:space="preserve"> L,</w:t>
      </w:r>
      <w:r w:rsidRPr="00FF166E">
        <w:rPr>
          <w:rFonts w:ascii="Times New Roman" w:hAnsi="Times New Roman"/>
          <w:sz w:val="24"/>
        </w:rPr>
        <w:t xml:space="preserve"> </w:t>
      </w:r>
      <w:proofErr w:type="spellStart"/>
      <w:r w:rsidRPr="00FF166E">
        <w:rPr>
          <w:rFonts w:ascii="Times New Roman" w:hAnsi="Times New Roman"/>
          <w:sz w:val="24"/>
        </w:rPr>
        <w:t>Liberatori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 S</w:t>
      </w:r>
      <w:r w:rsidRPr="00FF166E">
        <w:rPr>
          <w:rFonts w:ascii="Times New Roman" w:hAnsi="Times New Roman"/>
          <w:sz w:val="24"/>
        </w:rPr>
        <w:t xml:space="preserve">, </w:t>
      </w:r>
      <w:proofErr w:type="spellStart"/>
      <w:r w:rsidRPr="00FF166E">
        <w:rPr>
          <w:rFonts w:ascii="Times New Roman" w:hAnsi="Times New Roman"/>
          <w:sz w:val="24"/>
        </w:rPr>
        <w:t>Pallini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 V</w:t>
      </w:r>
      <w:r w:rsidRPr="00FF166E">
        <w:rPr>
          <w:rFonts w:ascii="Times New Roman" w:hAnsi="Times New Roman"/>
          <w:sz w:val="24"/>
        </w:rPr>
        <w:t>, Marri</w:t>
      </w:r>
      <w:r w:rsidR="001E1FD5" w:rsidRPr="00FF166E">
        <w:rPr>
          <w:rFonts w:ascii="Times New Roman" w:hAnsi="Times New Roman"/>
          <w:sz w:val="24"/>
        </w:rPr>
        <w:t xml:space="preserve"> L. 2003. </w:t>
      </w:r>
      <w:r w:rsidRPr="00FF166E">
        <w:rPr>
          <w:rFonts w:ascii="Times New Roman" w:hAnsi="Times New Roman"/>
          <w:sz w:val="24"/>
        </w:rPr>
        <w:t xml:space="preserve">Proteome analysis of </w:t>
      </w:r>
      <w:r w:rsidRPr="00FF166E">
        <w:rPr>
          <w:rFonts w:ascii="Times New Roman" w:hAnsi="Times New Roman"/>
          <w:i/>
          <w:sz w:val="24"/>
        </w:rPr>
        <w:t>Escherichia coli</w:t>
      </w:r>
      <w:r w:rsidRPr="00FF166E">
        <w:rPr>
          <w:rFonts w:ascii="Times New Roman" w:hAnsi="Times New Roman"/>
          <w:sz w:val="24"/>
        </w:rPr>
        <w:t xml:space="preserve"> W3110 expressing </w:t>
      </w:r>
      <w:proofErr w:type="gramStart"/>
      <w:r w:rsidRPr="00FF166E">
        <w:rPr>
          <w:rFonts w:ascii="Times New Roman" w:hAnsi="Times New Roman"/>
          <w:sz w:val="24"/>
        </w:rPr>
        <w:t>an</w:t>
      </w:r>
      <w:proofErr w:type="gramEnd"/>
      <w:r w:rsidRPr="00FF166E">
        <w:rPr>
          <w:rFonts w:ascii="Times New Roman" w:hAnsi="Times New Roman"/>
          <w:sz w:val="24"/>
        </w:rPr>
        <w:t xml:space="preserve"> heterologous sigma factor</w:t>
      </w:r>
      <w:r w:rsidR="001E1FD5" w:rsidRPr="00FF166E">
        <w:rPr>
          <w:rFonts w:ascii="Times New Roman" w:hAnsi="Times New Roman"/>
          <w:sz w:val="24"/>
        </w:rPr>
        <w:t>.</w:t>
      </w:r>
      <w:r w:rsidRPr="00FF166E">
        <w:rPr>
          <w:rFonts w:ascii="Times New Roman" w:hAnsi="Times New Roman"/>
          <w:sz w:val="24"/>
        </w:rPr>
        <w:t xml:space="preserve"> </w:t>
      </w:r>
      <w:r w:rsidRPr="00FF166E">
        <w:rPr>
          <w:rFonts w:ascii="Times New Roman" w:hAnsi="Times New Roman"/>
          <w:i/>
          <w:sz w:val="24"/>
        </w:rPr>
        <w:t>Proteomics</w:t>
      </w:r>
      <w:r w:rsidRPr="00FF166E">
        <w:rPr>
          <w:rFonts w:ascii="Times New Roman" w:hAnsi="Times New Roman"/>
          <w:sz w:val="24"/>
        </w:rPr>
        <w:t>, 3</w:t>
      </w:r>
      <w:r w:rsidR="001E1FD5" w:rsidRPr="00FF166E">
        <w:rPr>
          <w:rFonts w:ascii="Times New Roman" w:hAnsi="Times New Roman"/>
          <w:sz w:val="24"/>
        </w:rPr>
        <w:t>(</w:t>
      </w:r>
      <w:r w:rsidRPr="00FF166E">
        <w:rPr>
          <w:rFonts w:ascii="Times New Roman" w:hAnsi="Times New Roman"/>
          <w:sz w:val="24"/>
        </w:rPr>
        <w:t>6</w:t>
      </w:r>
      <w:r w:rsidR="001E1FD5" w:rsidRPr="00FF166E">
        <w:rPr>
          <w:rFonts w:ascii="Times New Roman" w:hAnsi="Times New Roman"/>
          <w:sz w:val="24"/>
        </w:rPr>
        <w:t>):</w:t>
      </w:r>
      <w:r w:rsidRPr="00FF166E">
        <w:rPr>
          <w:rFonts w:ascii="Times New Roman" w:hAnsi="Times New Roman"/>
          <w:sz w:val="24"/>
        </w:rPr>
        <w:t xml:space="preserve"> 1060–5</w:t>
      </w:r>
      <w:r w:rsidR="001E1FD5" w:rsidRPr="00FF166E">
        <w:rPr>
          <w:rFonts w:ascii="Times New Roman" w:hAnsi="Times New Roman"/>
          <w:sz w:val="24"/>
        </w:rPr>
        <w:t>.</w:t>
      </w:r>
    </w:p>
    <w:p w14:paraId="7F5EBCDE" w14:textId="31B05ABE" w:rsidR="0047644B" w:rsidRPr="00FF166E" w:rsidRDefault="0047644B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i/>
          <w:color w:val="0070C0"/>
          <w:sz w:val="24"/>
        </w:rPr>
      </w:pPr>
      <w:proofErr w:type="spellStart"/>
      <w:r w:rsidRPr="00FF166E">
        <w:rPr>
          <w:rFonts w:ascii="Times New Roman" w:hAnsi="Times New Roman"/>
          <w:sz w:val="24"/>
          <w:lang w:val="fr-CM"/>
        </w:rPr>
        <w:t>Ghisalberti</w:t>
      </w:r>
      <w:proofErr w:type="spellEnd"/>
      <w:r w:rsidR="001E1FD5" w:rsidRPr="00FF166E">
        <w:rPr>
          <w:rFonts w:ascii="Times New Roman" w:hAnsi="Times New Roman"/>
          <w:sz w:val="24"/>
          <w:lang w:val="fr-CM"/>
        </w:rPr>
        <w:t xml:space="preserve"> D.</w:t>
      </w:r>
      <w:r w:rsidRPr="00FF166E">
        <w:rPr>
          <w:rFonts w:ascii="Times New Roman" w:hAnsi="Times New Roman"/>
          <w:sz w:val="24"/>
          <w:lang w:val="fr-CM"/>
        </w:rPr>
        <w:t xml:space="preserve"> Masi</w:t>
      </w:r>
      <w:r w:rsidR="001E1FD5" w:rsidRPr="00FF166E">
        <w:rPr>
          <w:rFonts w:ascii="Times New Roman" w:hAnsi="Times New Roman"/>
          <w:sz w:val="24"/>
          <w:lang w:val="fr-CM"/>
        </w:rPr>
        <w:t xml:space="preserve"> M</w:t>
      </w:r>
      <w:r w:rsidRPr="00FF166E">
        <w:rPr>
          <w:rFonts w:ascii="Times New Roman" w:hAnsi="Times New Roman"/>
          <w:sz w:val="24"/>
          <w:lang w:val="fr-CM"/>
        </w:rPr>
        <w:t xml:space="preserve">, Pages </w:t>
      </w:r>
      <w:r w:rsidR="001E1FD5" w:rsidRPr="00FF166E">
        <w:rPr>
          <w:rFonts w:ascii="Times New Roman" w:hAnsi="Times New Roman"/>
          <w:sz w:val="24"/>
          <w:lang w:val="fr-CM"/>
        </w:rPr>
        <w:t xml:space="preserve">JM, </w:t>
      </w:r>
      <w:r w:rsidRPr="00FF166E">
        <w:rPr>
          <w:rFonts w:ascii="Times New Roman" w:hAnsi="Times New Roman"/>
          <w:sz w:val="24"/>
          <w:lang w:val="fr-CM"/>
        </w:rPr>
        <w:t>Chevalier</w:t>
      </w:r>
      <w:r w:rsidR="001E1FD5" w:rsidRPr="00FF166E">
        <w:rPr>
          <w:rFonts w:ascii="Times New Roman" w:hAnsi="Times New Roman"/>
          <w:sz w:val="24"/>
          <w:lang w:val="fr-CM"/>
        </w:rPr>
        <w:t xml:space="preserve"> J.</w:t>
      </w:r>
      <w:r w:rsidRPr="00FF166E">
        <w:rPr>
          <w:rFonts w:ascii="Times New Roman" w:hAnsi="Times New Roman"/>
          <w:sz w:val="24"/>
          <w:lang w:val="fr-CM"/>
        </w:rPr>
        <w:t xml:space="preserve"> </w:t>
      </w:r>
      <w:r w:rsidR="001E1FD5" w:rsidRPr="00FF166E">
        <w:rPr>
          <w:rFonts w:ascii="Times New Roman" w:hAnsi="Times New Roman"/>
          <w:sz w:val="24"/>
          <w:lang w:val="fr-CM"/>
        </w:rPr>
        <w:t xml:space="preserve">2005.  </w:t>
      </w:r>
      <w:r w:rsidRPr="00FF166E">
        <w:rPr>
          <w:rFonts w:ascii="Times New Roman" w:hAnsi="Times New Roman"/>
          <w:sz w:val="24"/>
        </w:rPr>
        <w:t xml:space="preserve">Chloramphenicol and expression of multidrug efflux pump in </w:t>
      </w:r>
      <w:proofErr w:type="spellStart"/>
      <w:r w:rsidRPr="00FF166E">
        <w:rPr>
          <w:rFonts w:ascii="Times New Roman" w:hAnsi="Times New Roman"/>
          <w:i/>
          <w:sz w:val="24"/>
        </w:rPr>
        <w:t>Enterobacter</w:t>
      </w:r>
      <w:proofErr w:type="spellEnd"/>
      <w:r w:rsidRPr="00FF166E">
        <w:rPr>
          <w:rFonts w:ascii="Times New Roman" w:hAnsi="Times New Roman"/>
          <w:i/>
          <w:sz w:val="24"/>
        </w:rPr>
        <w:t xml:space="preserve"> </w:t>
      </w:r>
      <w:proofErr w:type="spellStart"/>
      <w:r w:rsidRPr="00FF166E">
        <w:rPr>
          <w:rFonts w:ascii="Times New Roman" w:hAnsi="Times New Roman"/>
          <w:i/>
          <w:sz w:val="24"/>
        </w:rPr>
        <w:t>aerogenes</w:t>
      </w:r>
      <w:proofErr w:type="spellEnd"/>
      <w:r w:rsidR="001E1FD5" w:rsidRPr="00FF166E">
        <w:rPr>
          <w:rFonts w:ascii="Times New Roman" w:hAnsi="Times New Roman"/>
          <w:sz w:val="24"/>
        </w:rPr>
        <w:t>.</w:t>
      </w:r>
      <w:r w:rsidRPr="00FF166E">
        <w:rPr>
          <w:rFonts w:ascii="Times New Roman" w:hAnsi="Times New Roman"/>
          <w:sz w:val="24"/>
        </w:rPr>
        <w:t xml:space="preserve"> </w:t>
      </w:r>
      <w:proofErr w:type="spellStart"/>
      <w:r w:rsidR="00FF166E" w:rsidRPr="00FF166E">
        <w:rPr>
          <w:rFonts w:ascii="Times New Roman" w:hAnsi="Times New Roman"/>
          <w:i/>
          <w:sz w:val="24"/>
        </w:rPr>
        <w:t>Biochem</w:t>
      </w:r>
      <w:proofErr w:type="spellEnd"/>
      <w:r w:rsidR="00FF166E" w:rsidRPr="00FF166E">
        <w:rPr>
          <w:rFonts w:ascii="Times New Roman" w:hAnsi="Times New Roman"/>
          <w:i/>
          <w:sz w:val="24"/>
        </w:rPr>
        <w:t xml:space="preserve"> </w:t>
      </w:r>
      <w:proofErr w:type="spellStart"/>
      <w:r w:rsidR="00FF166E" w:rsidRPr="00FF166E">
        <w:rPr>
          <w:rFonts w:ascii="Times New Roman" w:hAnsi="Times New Roman"/>
          <w:i/>
          <w:sz w:val="24"/>
        </w:rPr>
        <w:t>Biophys</w:t>
      </w:r>
      <w:proofErr w:type="spellEnd"/>
      <w:r w:rsidR="00FF166E" w:rsidRPr="00FF166E">
        <w:rPr>
          <w:rFonts w:ascii="Times New Roman" w:hAnsi="Times New Roman"/>
          <w:i/>
          <w:sz w:val="24"/>
        </w:rPr>
        <w:t xml:space="preserve"> </w:t>
      </w:r>
      <w:proofErr w:type="spellStart"/>
      <w:r w:rsidR="00FF166E" w:rsidRPr="00FF166E">
        <w:rPr>
          <w:rFonts w:ascii="Times New Roman" w:hAnsi="Times New Roman"/>
          <w:i/>
          <w:sz w:val="24"/>
          <w:lang w:val="fr-CM"/>
        </w:rPr>
        <w:t>Res</w:t>
      </w:r>
      <w:proofErr w:type="spellEnd"/>
      <w:r w:rsidR="00FF166E" w:rsidRPr="00FF166E">
        <w:rPr>
          <w:rFonts w:ascii="Times New Roman" w:hAnsi="Times New Roman"/>
          <w:i/>
          <w:sz w:val="24"/>
          <w:lang w:val="fr-CM"/>
        </w:rPr>
        <w:t xml:space="preserve"> Commun</w:t>
      </w:r>
      <w:r w:rsidR="00FF166E" w:rsidRPr="00FF166E">
        <w:rPr>
          <w:rFonts w:ascii="Times New Roman" w:hAnsi="Times New Roman"/>
          <w:sz w:val="24"/>
        </w:rPr>
        <w:t xml:space="preserve">, </w:t>
      </w:r>
      <w:r w:rsidRPr="00FF166E">
        <w:rPr>
          <w:rFonts w:ascii="Times New Roman" w:hAnsi="Times New Roman"/>
          <w:sz w:val="24"/>
        </w:rPr>
        <w:t>328</w:t>
      </w:r>
      <w:r w:rsidR="00FF166E">
        <w:rPr>
          <w:rFonts w:ascii="Times New Roman" w:hAnsi="Times New Roman"/>
          <w:sz w:val="24"/>
        </w:rPr>
        <w:t>(</w:t>
      </w:r>
      <w:r w:rsidRPr="00FF166E">
        <w:rPr>
          <w:rFonts w:ascii="Times New Roman" w:hAnsi="Times New Roman"/>
          <w:sz w:val="24"/>
        </w:rPr>
        <w:t>4</w:t>
      </w:r>
      <w:r w:rsidR="00FF166E">
        <w:rPr>
          <w:rFonts w:ascii="Times New Roman" w:hAnsi="Times New Roman"/>
          <w:sz w:val="24"/>
        </w:rPr>
        <w:t>):</w:t>
      </w:r>
      <w:r w:rsidRPr="00FF166E">
        <w:rPr>
          <w:rFonts w:ascii="Times New Roman" w:hAnsi="Times New Roman"/>
          <w:sz w:val="24"/>
        </w:rPr>
        <w:t>1113–18</w:t>
      </w:r>
      <w:r w:rsidR="00FF166E">
        <w:rPr>
          <w:rFonts w:ascii="Times New Roman" w:hAnsi="Times New Roman"/>
          <w:sz w:val="24"/>
        </w:rPr>
        <w:t>.</w:t>
      </w:r>
    </w:p>
    <w:p w14:paraId="70807AF8" w14:textId="6ED6A8C8" w:rsidR="0047644B" w:rsidRPr="00FF166E" w:rsidRDefault="0047644B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sz w:val="24"/>
        </w:rPr>
      </w:pPr>
      <w:proofErr w:type="spellStart"/>
      <w:r w:rsidRPr="00FF166E">
        <w:rPr>
          <w:rFonts w:ascii="Times New Roman" w:hAnsi="Times New Roman"/>
          <w:sz w:val="24"/>
          <w:lang w:val="fr-CM"/>
        </w:rPr>
        <w:t>Mallea</w:t>
      </w:r>
      <w:proofErr w:type="spellEnd"/>
      <w:r w:rsidR="001E1FD5" w:rsidRPr="00FF166E">
        <w:rPr>
          <w:rFonts w:ascii="Times New Roman" w:hAnsi="Times New Roman"/>
          <w:sz w:val="24"/>
          <w:lang w:val="fr-CM"/>
        </w:rPr>
        <w:t xml:space="preserve"> M,</w:t>
      </w:r>
      <w:r w:rsidRPr="00FF166E">
        <w:rPr>
          <w:rFonts w:ascii="Times New Roman" w:hAnsi="Times New Roman"/>
          <w:sz w:val="24"/>
          <w:lang w:val="fr-CM"/>
        </w:rPr>
        <w:t xml:space="preserve"> </w:t>
      </w:r>
      <w:proofErr w:type="spellStart"/>
      <w:r w:rsidRPr="00FF166E">
        <w:rPr>
          <w:rFonts w:ascii="Times New Roman" w:hAnsi="Times New Roman"/>
          <w:sz w:val="24"/>
          <w:lang w:val="fr-CM"/>
        </w:rPr>
        <w:t>Mahamoud</w:t>
      </w:r>
      <w:proofErr w:type="spellEnd"/>
      <w:r w:rsidR="001E1FD5" w:rsidRPr="00FF166E">
        <w:rPr>
          <w:rFonts w:ascii="Times New Roman" w:hAnsi="Times New Roman"/>
          <w:sz w:val="24"/>
          <w:lang w:val="fr-CM"/>
        </w:rPr>
        <w:t xml:space="preserve"> A</w:t>
      </w:r>
      <w:r w:rsidRPr="00FF166E">
        <w:rPr>
          <w:rFonts w:ascii="Times New Roman" w:hAnsi="Times New Roman"/>
          <w:sz w:val="24"/>
          <w:lang w:val="fr-CM"/>
        </w:rPr>
        <w:t xml:space="preserve">, Chevalier </w:t>
      </w:r>
      <w:r w:rsidR="001E1FD5" w:rsidRPr="00FF166E">
        <w:rPr>
          <w:rFonts w:ascii="Times New Roman" w:hAnsi="Times New Roman"/>
          <w:sz w:val="24"/>
          <w:lang w:val="fr-CM"/>
        </w:rPr>
        <w:t xml:space="preserve">J, </w:t>
      </w:r>
      <w:r w:rsidR="00FF166E" w:rsidRPr="00FF166E">
        <w:rPr>
          <w:rFonts w:ascii="Times New Roman" w:hAnsi="Times New Roman"/>
          <w:sz w:val="24"/>
          <w:lang w:val="fr-CM"/>
        </w:rPr>
        <w:t xml:space="preserve">Alibert-Franco S, </w:t>
      </w:r>
      <w:proofErr w:type="spellStart"/>
      <w:r w:rsidR="00FF166E" w:rsidRPr="00FF166E">
        <w:rPr>
          <w:rFonts w:ascii="Times New Roman" w:hAnsi="Times New Roman"/>
          <w:sz w:val="24"/>
          <w:lang w:val="fr-CM"/>
        </w:rPr>
        <w:t>Brouant</w:t>
      </w:r>
      <w:proofErr w:type="spellEnd"/>
      <w:r w:rsidR="00FF166E" w:rsidRPr="00FF166E">
        <w:rPr>
          <w:rFonts w:ascii="Times New Roman" w:hAnsi="Times New Roman"/>
          <w:sz w:val="24"/>
          <w:lang w:val="fr-CM"/>
        </w:rPr>
        <w:t xml:space="preserve"> P, Barbe J, </w:t>
      </w:r>
      <w:proofErr w:type="spellStart"/>
      <w:r w:rsidR="00FF166E" w:rsidRPr="00FF166E">
        <w:rPr>
          <w:rFonts w:ascii="Times New Roman" w:hAnsi="Times New Roman"/>
          <w:sz w:val="24"/>
          <w:lang w:val="fr-CM"/>
        </w:rPr>
        <w:t>Pagès</w:t>
      </w:r>
      <w:proofErr w:type="spellEnd"/>
      <w:r w:rsidR="00FF166E" w:rsidRPr="00FF166E">
        <w:rPr>
          <w:rFonts w:ascii="Times New Roman" w:hAnsi="Times New Roman"/>
          <w:sz w:val="24"/>
          <w:lang w:val="fr-CM"/>
        </w:rPr>
        <w:t xml:space="preserve"> J-M. </w:t>
      </w:r>
      <w:r w:rsidR="001E1FD5" w:rsidRPr="00FF166E">
        <w:rPr>
          <w:rFonts w:ascii="Times New Roman" w:hAnsi="Times New Roman"/>
          <w:sz w:val="24"/>
          <w:lang w:val="fr-CM"/>
        </w:rPr>
        <w:t xml:space="preserve">2003. </w:t>
      </w:r>
      <w:proofErr w:type="spellStart"/>
      <w:r w:rsidRPr="00FF166E">
        <w:rPr>
          <w:rFonts w:ascii="Times New Roman" w:hAnsi="Times New Roman"/>
          <w:sz w:val="24"/>
        </w:rPr>
        <w:t>Alkylamino</w:t>
      </w:r>
      <w:proofErr w:type="spellEnd"/>
      <w:r w:rsidRPr="00FF166E">
        <w:rPr>
          <w:rFonts w:ascii="Times New Roman" w:hAnsi="Times New Roman"/>
          <w:sz w:val="24"/>
        </w:rPr>
        <w:t xml:space="preserve">- </w:t>
      </w:r>
      <w:proofErr w:type="spellStart"/>
      <w:r w:rsidRPr="00FF166E">
        <w:rPr>
          <w:rFonts w:ascii="Times New Roman" w:hAnsi="Times New Roman"/>
          <w:sz w:val="24"/>
        </w:rPr>
        <w:t>quinolines</w:t>
      </w:r>
      <w:proofErr w:type="spellEnd"/>
      <w:r w:rsidRPr="00FF166E">
        <w:rPr>
          <w:rFonts w:ascii="Times New Roman" w:hAnsi="Times New Roman"/>
          <w:sz w:val="24"/>
        </w:rPr>
        <w:t xml:space="preserve"> inhibit the bacterial antibiotic efflux pump in multidrug-resistant clinical isolates</w:t>
      </w:r>
      <w:r w:rsidR="001E1FD5" w:rsidRPr="00FF166E">
        <w:rPr>
          <w:rFonts w:ascii="Times New Roman" w:hAnsi="Times New Roman"/>
          <w:sz w:val="24"/>
        </w:rPr>
        <w:t>.</w:t>
      </w:r>
      <w:r w:rsidRPr="00FF166E">
        <w:rPr>
          <w:rFonts w:ascii="Times New Roman" w:hAnsi="Times New Roman"/>
          <w:sz w:val="24"/>
        </w:rPr>
        <w:t xml:space="preserve"> </w:t>
      </w:r>
      <w:proofErr w:type="spellStart"/>
      <w:r w:rsidR="00FF166E" w:rsidRPr="00FF166E">
        <w:rPr>
          <w:rFonts w:ascii="Times New Roman" w:hAnsi="Times New Roman"/>
          <w:i/>
          <w:sz w:val="24"/>
        </w:rPr>
        <w:t>Biochem</w:t>
      </w:r>
      <w:proofErr w:type="spellEnd"/>
      <w:r w:rsidR="00FF166E" w:rsidRPr="00FF166E">
        <w:rPr>
          <w:rFonts w:ascii="Times New Roman" w:hAnsi="Times New Roman"/>
          <w:i/>
          <w:sz w:val="24"/>
        </w:rPr>
        <w:t xml:space="preserve"> J</w:t>
      </w:r>
      <w:r w:rsidRPr="00FF166E">
        <w:rPr>
          <w:rFonts w:ascii="Times New Roman" w:hAnsi="Times New Roman"/>
          <w:sz w:val="24"/>
        </w:rPr>
        <w:t>, 376</w:t>
      </w:r>
      <w:r w:rsidR="001E1FD5" w:rsidRPr="00FF166E">
        <w:rPr>
          <w:rFonts w:ascii="Times New Roman" w:hAnsi="Times New Roman"/>
          <w:sz w:val="24"/>
        </w:rPr>
        <w:t>(</w:t>
      </w:r>
      <w:r w:rsidRPr="00FF166E">
        <w:rPr>
          <w:rFonts w:ascii="Times New Roman" w:hAnsi="Times New Roman"/>
          <w:sz w:val="24"/>
        </w:rPr>
        <w:t>3</w:t>
      </w:r>
      <w:r w:rsidR="001E1FD5" w:rsidRPr="00FF166E">
        <w:rPr>
          <w:rFonts w:ascii="Times New Roman" w:hAnsi="Times New Roman"/>
          <w:sz w:val="24"/>
        </w:rPr>
        <w:t>):</w:t>
      </w:r>
      <w:r w:rsidRPr="00FF166E">
        <w:rPr>
          <w:rFonts w:ascii="Times New Roman" w:hAnsi="Times New Roman"/>
          <w:sz w:val="24"/>
        </w:rPr>
        <w:t>801–5</w:t>
      </w:r>
      <w:r w:rsidR="001E1FD5" w:rsidRPr="00FF166E">
        <w:rPr>
          <w:rFonts w:ascii="Times New Roman" w:hAnsi="Times New Roman"/>
          <w:sz w:val="24"/>
        </w:rPr>
        <w:t>.</w:t>
      </w:r>
      <w:r w:rsidRPr="00FF166E">
        <w:rPr>
          <w:rFonts w:ascii="Times New Roman" w:hAnsi="Times New Roman"/>
          <w:sz w:val="24"/>
        </w:rPr>
        <w:t xml:space="preserve"> </w:t>
      </w:r>
    </w:p>
    <w:p w14:paraId="0BFA72B5" w14:textId="2A163152" w:rsidR="0047644B" w:rsidRPr="00A90946" w:rsidRDefault="0047644B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sz w:val="24"/>
        </w:rPr>
      </w:pPr>
      <w:proofErr w:type="spellStart"/>
      <w:r w:rsidRPr="00A90946">
        <w:rPr>
          <w:rFonts w:ascii="Times New Roman" w:hAnsi="Times New Roman"/>
          <w:sz w:val="24"/>
        </w:rPr>
        <w:t>Mallea</w:t>
      </w:r>
      <w:proofErr w:type="spellEnd"/>
      <w:r w:rsidR="001E1FD5" w:rsidRPr="00A90946">
        <w:rPr>
          <w:rFonts w:ascii="Times New Roman" w:hAnsi="Times New Roman"/>
          <w:sz w:val="24"/>
        </w:rPr>
        <w:t xml:space="preserve"> M</w:t>
      </w:r>
      <w:r w:rsidRPr="00A90946">
        <w:rPr>
          <w:rFonts w:ascii="Times New Roman" w:hAnsi="Times New Roman"/>
          <w:sz w:val="24"/>
        </w:rPr>
        <w:t>, Chevalier</w:t>
      </w:r>
      <w:r w:rsidR="001E1FD5" w:rsidRPr="00A90946">
        <w:rPr>
          <w:rFonts w:ascii="Times New Roman" w:hAnsi="Times New Roman"/>
          <w:sz w:val="24"/>
        </w:rPr>
        <w:t xml:space="preserve"> J</w:t>
      </w:r>
      <w:r w:rsidRPr="00A90946">
        <w:rPr>
          <w:rFonts w:ascii="Times New Roman" w:hAnsi="Times New Roman"/>
          <w:sz w:val="24"/>
        </w:rPr>
        <w:t xml:space="preserve">, </w:t>
      </w:r>
      <w:proofErr w:type="spellStart"/>
      <w:r w:rsidRPr="00A90946">
        <w:rPr>
          <w:rFonts w:ascii="Times New Roman" w:hAnsi="Times New Roman"/>
          <w:sz w:val="24"/>
        </w:rPr>
        <w:t>Bornet</w:t>
      </w:r>
      <w:proofErr w:type="spellEnd"/>
      <w:r w:rsidRPr="00A90946">
        <w:rPr>
          <w:rFonts w:ascii="Times New Roman" w:hAnsi="Times New Roman"/>
          <w:sz w:val="24"/>
        </w:rPr>
        <w:t xml:space="preserve"> </w:t>
      </w:r>
      <w:r w:rsidR="001E1FD5" w:rsidRPr="00A90946">
        <w:rPr>
          <w:rFonts w:ascii="Times New Roman" w:hAnsi="Times New Roman"/>
          <w:sz w:val="24"/>
        </w:rPr>
        <w:t xml:space="preserve">C, </w:t>
      </w:r>
      <w:proofErr w:type="spellStart"/>
      <w:r w:rsidR="00A90946" w:rsidRPr="00A90946">
        <w:rPr>
          <w:rFonts w:ascii="Times New Roman" w:hAnsi="Times New Roman"/>
          <w:sz w:val="24"/>
        </w:rPr>
        <w:t>Eyraud</w:t>
      </w:r>
      <w:proofErr w:type="spellEnd"/>
      <w:r w:rsidR="00A90946" w:rsidRPr="00A90946">
        <w:rPr>
          <w:rFonts w:ascii="Times New Roman" w:hAnsi="Times New Roman"/>
          <w:sz w:val="24"/>
        </w:rPr>
        <w:t xml:space="preserve"> A, Davin-</w:t>
      </w:r>
      <w:proofErr w:type="spellStart"/>
      <w:r w:rsidR="00A90946" w:rsidRPr="00A90946">
        <w:rPr>
          <w:rFonts w:ascii="Times New Roman" w:hAnsi="Times New Roman"/>
          <w:sz w:val="24"/>
        </w:rPr>
        <w:t>Regli</w:t>
      </w:r>
      <w:proofErr w:type="spellEnd"/>
      <w:r w:rsidR="00A90946" w:rsidRPr="00A90946">
        <w:rPr>
          <w:rFonts w:ascii="Times New Roman" w:hAnsi="Times New Roman"/>
          <w:sz w:val="24"/>
        </w:rPr>
        <w:t xml:space="preserve"> A, </w:t>
      </w:r>
      <w:proofErr w:type="spellStart"/>
      <w:r w:rsidR="00A90946" w:rsidRPr="00A90946">
        <w:rPr>
          <w:rFonts w:ascii="Times New Roman" w:hAnsi="Times New Roman"/>
          <w:sz w:val="24"/>
        </w:rPr>
        <w:t>Bollet</w:t>
      </w:r>
      <w:proofErr w:type="spellEnd"/>
      <w:r w:rsidR="00A90946" w:rsidRPr="00A90946">
        <w:rPr>
          <w:rFonts w:ascii="Times New Roman" w:hAnsi="Times New Roman"/>
          <w:sz w:val="24"/>
        </w:rPr>
        <w:t xml:space="preserve"> C, </w:t>
      </w:r>
      <w:proofErr w:type="spellStart"/>
      <w:r w:rsidR="00A90946" w:rsidRPr="00A90946">
        <w:rPr>
          <w:rFonts w:ascii="Times New Roman" w:hAnsi="Times New Roman"/>
          <w:sz w:val="24"/>
        </w:rPr>
        <w:t>Pagès</w:t>
      </w:r>
      <w:proofErr w:type="spellEnd"/>
      <w:r w:rsidR="00A90946" w:rsidRPr="00A90946">
        <w:rPr>
          <w:rFonts w:ascii="Times New Roman" w:hAnsi="Times New Roman"/>
          <w:sz w:val="24"/>
        </w:rPr>
        <w:t xml:space="preserve"> J-M. </w:t>
      </w:r>
      <w:r w:rsidR="001E1FD5" w:rsidRPr="00A90946">
        <w:rPr>
          <w:rFonts w:ascii="Times New Roman" w:hAnsi="Times New Roman"/>
          <w:sz w:val="24"/>
        </w:rPr>
        <w:t xml:space="preserve">1998. </w:t>
      </w:r>
      <w:proofErr w:type="spellStart"/>
      <w:r w:rsidRPr="00A90946">
        <w:rPr>
          <w:rFonts w:ascii="Times New Roman" w:hAnsi="Times New Roman"/>
          <w:sz w:val="24"/>
        </w:rPr>
        <w:t>Porin</w:t>
      </w:r>
      <w:proofErr w:type="spellEnd"/>
      <w:r w:rsidRPr="00A90946">
        <w:rPr>
          <w:rFonts w:ascii="Times New Roman" w:hAnsi="Times New Roman"/>
          <w:sz w:val="24"/>
        </w:rPr>
        <w:t xml:space="preserve"> alteration and active efflux: two </w:t>
      </w:r>
      <w:r w:rsidRPr="00A90946">
        <w:rPr>
          <w:rFonts w:ascii="Times New Roman" w:hAnsi="Times New Roman"/>
          <w:i/>
          <w:sz w:val="24"/>
        </w:rPr>
        <w:t>in vivo</w:t>
      </w:r>
      <w:r w:rsidRPr="00A90946">
        <w:rPr>
          <w:rFonts w:ascii="Times New Roman" w:hAnsi="Times New Roman"/>
          <w:sz w:val="24"/>
        </w:rPr>
        <w:t xml:space="preserve"> drug resistance strategies used by </w:t>
      </w:r>
      <w:proofErr w:type="spellStart"/>
      <w:r w:rsidRPr="00A90946">
        <w:rPr>
          <w:rFonts w:ascii="Times New Roman" w:hAnsi="Times New Roman"/>
          <w:i/>
          <w:sz w:val="24"/>
        </w:rPr>
        <w:t>Enterobacter</w:t>
      </w:r>
      <w:proofErr w:type="spellEnd"/>
      <w:r w:rsidRPr="00A90946">
        <w:rPr>
          <w:rFonts w:ascii="Times New Roman" w:hAnsi="Times New Roman"/>
          <w:i/>
          <w:sz w:val="24"/>
        </w:rPr>
        <w:t xml:space="preserve"> </w:t>
      </w:r>
      <w:proofErr w:type="spellStart"/>
      <w:r w:rsidRPr="00A90946">
        <w:rPr>
          <w:rFonts w:ascii="Times New Roman" w:hAnsi="Times New Roman"/>
          <w:i/>
          <w:sz w:val="24"/>
        </w:rPr>
        <w:t>aerogenes</w:t>
      </w:r>
      <w:proofErr w:type="spellEnd"/>
      <w:r w:rsidR="00A90946" w:rsidRPr="00A90946">
        <w:rPr>
          <w:rFonts w:ascii="Times New Roman" w:hAnsi="Times New Roman"/>
          <w:sz w:val="24"/>
        </w:rPr>
        <w:t>.</w:t>
      </w:r>
      <w:r w:rsidRPr="00A90946">
        <w:rPr>
          <w:rFonts w:ascii="Times New Roman" w:hAnsi="Times New Roman"/>
          <w:sz w:val="24"/>
        </w:rPr>
        <w:t xml:space="preserve"> </w:t>
      </w:r>
      <w:r w:rsidRPr="00A90946">
        <w:rPr>
          <w:rFonts w:ascii="Times New Roman" w:hAnsi="Times New Roman"/>
          <w:i/>
          <w:sz w:val="24"/>
        </w:rPr>
        <w:t>Microbiology</w:t>
      </w:r>
      <w:r w:rsidRPr="00A90946">
        <w:rPr>
          <w:rFonts w:ascii="Times New Roman" w:hAnsi="Times New Roman"/>
          <w:sz w:val="24"/>
        </w:rPr>
        <w:t>, 144</w:t>
      </w:r>
      <w:r w:rsidR="001E1FD5" w:rsidRPr="00A90946">
        <w:rPr>
          <w:rFonts w:ascii="Times New Roman" w:hAnsi="Times New Roman"/>
          <w:sz w:val="24"/>
        </w:rPr>
        <w:t>(</w:t>
      </w:r>
      <w:r w:rsidRPr="00A90946">
        <w:rPr>
          <w:rFonts w:ascii="Times New Roman" w:hAnsi="Times New Roman"/>
          <w:sz w:val="24"/>
        </w:rPr>
        <w:t>11</w:t>
      </w:r>
      <w:r w:rsidR="001E1FD5" w:rsidRPr="00A90946">
        <w:rPr>
          <w:rFonts w:ascii="Times New Roman" w:hAnsi="Times New Roman"/>
          <w:sz w:val="24"/>
        </w:rPr>
        <w:t>):</w:t>
      </w:r>
      <w:r w:rsidRPr="00A90946">
        <w:rPr>
          <w:rFonts w:ascii="Times New Roman" w:hAnsi="Times New Roman"/>
          <w:sz w:val="24"/>
        </w:rPr>
        <w:t>3003–</w:t>
      </w:r>
      <w:r w:rsidR="001E1FD5" w:rsidRPr="00A90946">
        <w:rPr>
          <w:rFonts w:ascii="Times New Roman" w:hAnsi="Times New Roman"/>
          <w:sz w:val="24"/>
        </w:rPr>
        <w:t>9.</w:t>
      </w:r>
      <w:r w:rsidRPr="00A90946">
        <w:rPr>
          <w:rFonts w:ascii="Times New Roman" w:hAnsi="Times New Roman"/>
          <w:sz w:val="24"/>
        </w:rPr>
        <w:t xml:space="preserve"> </w:t>
      </w:r>
    </w:p>
    <w:p w14:paraId="220F51E9" w14:textId="1A6693EC" w:rsidR="0047644B" w:rsidRPr="00FF166E" w:rsidRDefault="0047644B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sz w:val="24"/>
        </w:rPr>
      </w:pPr>
      <w:proofErr w:type="spellStart"/>
      <w:r w:rsidRPr="00FF166E">
        <w:rPr>
          <w:rFonts w:ascii="Times New Roman" w:hAnsi="Times New Roman"/>
          <w:sz w:val="24"/>
        </w:rPr>
        <w:t>Pradel</w:t>
      </w:r>
      <w:proofErr w:type="spellEnd"/>
      <w:r w:rsidRPr="00FF166E">
        <w:rPr>
          <w:rFonts w:ascii="Times New Roman" w:hAnsi="Times New Roman"/>
          <w:sz w:val="24"/>
        </w:rPr>
        <w:t xml:space="preserve"> </w:t>
      </w:r>
      <w:r w:rsidR="001E1FD5" w:rsidRPr="00FF166E">
        <w:rPr>
          <w:rFonts w:ascii="Times New Roman" w:hAnsi="Times New Roman"/>
          <w:sz w:val="24"/>
        </w:rPr>
        <w:t xml:space="preserve">E, </w:t>
      </w:r>
      <w:r w:rsidRPr="00FF166E">
        <w:rPr>
          <w:rFonts w:ascii="Times New Roman" w:hAnsi="Times New Roman"/>
          <w:sz w:val="24"/>
        </w:rPr>
        <w:t>Pages</w:t>
      </w:r>
      <w:r w:rsidR="001E1FD5" w:rsidRPr="00FF166E">
        <w:rPr>
          <w:rFonts w:ascii="Times New Roman" w:hAnsi="Times New Roman"/>
          <w:sz w:val="24"/>
        </w:rPr>
        <w:t xml:space="preserve"> J</w:t>
      </w:r>
      <w:r w:rsidR="00FF166E">
        <w:rPr>
          <w:rFonts w:ascii="Times New Roman" w:hAnsi="Times New Roman"/>
          <w:sz w:val="24"/>
        </w:rPr>
        <w:t>-</w:t>
      </w:r>
      <w:r w:rsidR="001E1FD5" w:rsidRPr="00FF166E">
        <w:rPr>
          <w:rFonts w:ascii="Times New Roman" w:hAnsi="Times New Roman"/>
          <w:sz w:val="24"/>
        </w:rPr>
        <w:t>M. 2002.</w:t>
      </w:r>
      <w:r w:rsidRPr="00FF166E">
        <w:rPr>
          <w:rFonts w:ascii="Times New Roman" w:hAnsi="Times New Roman"/>
          <w:sz w:val="24"/>
        </w:rPr>
        <w:t xml:space="preserve">The </w:t>
      </w:r>
      <w:proofErr w:type="spellStart"/>
      <w:r w:rsidRPr="00FF166E">
        <w:rPr>
          <w:rFonts w:ascii="Times New Roman" w:hAnsi="Times New Roman"/>
          <w:sz w:val="24"/>
        </w:rPr>
        <w:t>AcrAB-TolC</w:t>
      </w:r>
      <w:proofErr w:type="spellEnd"/>
      <w:r w:rsidRPr="00FF166E">
        <w:rPr>
          <w:rFonts w:ascii="Times New Roman" w:hAnsi="Times New Roman"/>
          <w:sz w:val="24"/>
        </w:rPr>
        <w:t xml:space="preserve"> efflux pump contributes to multidrug resistance in the nosocomial pathogen </w:t>
      </w:r>
      <w:proofErr w:type="spellStart"/>
      <w:r w:rsidRPr="00FF166E">
        <w:rPr>
          <w:rFonts w:ascii="Times New Roman" w:hAnsi="Times New Roman"/>
          <w:i/>
          <w:sz w:val="24"/>
        </w:rPr>
        <w:t>Enterobacter</w:t>
      </w:r>
      <w:proofErr w:type="spellEnd"/>
      <w:r w:rsidRPr="00FF166E">
        <w:rPr>
          <w:rFonts w:ascii="Times New Roman" w:hAnsi="Times New Roman"/>
          <w:i/>
          <w:sz w:val="24"/>
        </w:rPr>
        <w:t xml:space="preserve"> </w:t>
      </w:r>
      <w:proofErr w:type="spellStart"/>
      <w:r w:rsidRPr="00FF166E">
        <w:rPr>
          <w:rFonts w:ascii="Times New Roman" w:hAnsi="Times New Roman"/>
          <w:i/>
          <w:sz w:val="24"/>
        </w:rPr>
        <w:t>aerogenes</w:t>
      </w:r>
      <w:proofErr w:type="spellEnd"/>
      <w:r w:rsidR="001E1FD5" w:rsidRPr="00FF166E">
        <w:rPr>
          <w:rFonts w:ascii="Times New Roman" w:hAnsi="Times New Roman"/>
          <w:sz w:val="24"/>
        </w:rPr>
        <w:t>.</w:t>
      </w:r>
      <w:r w:rsidRPr="00FF166E">
        <w:rPr>
          <w:rFonts w:ascii="Times New Roman" w:hAnsi="Times New Roman"/>
          <w:sz w:val="24"/>
        </w:rPr>
        <w:t xml:space="preserve"> </w:t>
      </w:r>
      <w:proofErr w:type="spellStart"/>
      <w:r w:rsidR="00FF166E" w:rsidRPr="00FF166E">
        <w:rPr>
          <w:rFonts w:ascii="Times New Roman" w:hAnsi="Times New Roman"/>
          <w:i/>
          <w:sz w:val="24"/>
        </w:rPr>
        <w:t>Antimicrob</w:t>
      </w:r>
      <w:proofErr w:type="spellEnd"/>
      <w:r w:rsidR="00FF166E" w:rsidRPr="00FF166E">
        <w:rPr>
          <w:rFonts w:ascii="Times New Roman" w:hAnsi="Times New Roman"/>
          <w:i/>
          <w:sz w:val="24"/>
        </w:rPr>
        <w:t xml:space="preserve"> </w:t>
      </w:r>
      <w:r w:rsidR="001E1FD5" w:rsidRPr="00FF166E">
        <w:rPr>
          <w:rFonts w:ascii="Times New Roman" w:hAnsi="Times New Roman"/>
          <w:i/>
          <w:sz w:val="24"/>
        </w:rPr>
        <w:t xml:space="preserve">Agents </w:t>
      </w:r>
      <w:proofErr w:type="spellStart"/>
      <w:r w:rsidR="001E1FD5" w:rsidRPr="00FF166E">
        <w:rPr>
          <w:rFonts w:ascii="Times New Roman" w:hAnsi="Times New Roman"/>
          <w:i/>
          <w:sz w:val="24"/>
        </w:rPr>
        <w:t>Chemother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, </w:t>
      </w:r>
      <w:r w:rsidRPr="00FF166E">
        <w:rPr>
          <w:rFonts w:ascii="Times New Roman" w:hAnsi="Times New Roman"/>
          <w:sz w:val="24"/>
        </w:rPr>
        <w:t>46</w:t>
      </w:r>
      <w:r w:rsidR="001E1FD5" w:rsidRPr="00FF166E">
        <w:rPr>
          <w:rFonts w:ascii="Times New Roman" w:hAnsi="Times New Roman"/>
          <w:sz w:val="24"/>
        </w:rPr>
        <w:t>(</w:t>
      </w:r>
      <w:r w:rsidRPr="00FF166E">
        <w:rPr>
          <w:rFonts w:ascii="Times New Roman" w:hAnsi="Times New Roman"/>
          <w:sz w:val="24"/>
        </w:rPr>
        <w:t>8</w:t>
      </w:r>
      <w:r w:rsidR="001E1FD5" w:rsidRPr="00FF166E">
        <w:rPr>
          <w:rFonts w:ascii="Times New Roman" w:hAnsi="Times New Roman"/>
          <w:sz w:val="24"/>
        </w:rPr>
        <w:t>):2640–</w:t>
      </w:r>
      <w:r w:rsidRPr="00FF166E">
        <w:rPr>
          <w:rFonts w:ascii="Times New Roman" w:hAnsi="Times New Roman"/>
          <w:sz w:val="24"/>
        </w:rPr>
        <w:t>3</w:t>
      </w:r>
      <w:r w:rsidR="001E1FD5" w:rsidRPr="00FF166E">
        <w:rPr>
          <w:rFonts w:ascii="Times New Roman" w:hAnsi="Times New Roman"/>
          <w:sz w:val="24"/>
        </w:rPr>
        <w:t>.</w:t>
      </w:r>
    </w:p>
    <w:p w14:paraId="40C62E69" w14:textId="6C457669" w:rsidR="0047644B" w:rsidRPr="00FF166E" w:rsidRDefault="0047644B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sz w:val="24"/>
        </w:rPr>
      </w:pPr>
      <w:r w:rsidRPr="00FF166E">
        <w:rPr>
          <w:rFonts w:ascii="Times New Roman" w:hAnsi="Times New Roman"/>
          <w:sz w:val="24"/>
          <w:lang w:val="fr-CM"/>
        </w:rPr>
        <w:lastRenderedPageBreak/>
        <w:t>Chevalier</w:t>
      </w:r>
      <w:r w:rsidR="001E1FD5" w:rsidRPr="00FF166E">
        <w:rPr>
          <w:rFonts w:ascii="Times New Roman" w:hAnsi="Times New Roman"/>
          <w:sz w:val="24"/>
          <w:lang w:val="fr-CM"/>
        </w:rPr>
        <w:t xml:space="preserve"> J</w:t>
      </w:r>
      <w:r w:rsidRPr="00FF166E">
        <w:rPr>
          <w:rFonts w:ascii="Times New Roman" w:hAnsi="Times New Roman"/>
          <w:sz w:val="24"/>
          <w:lang w:val="fr-CM"/>
        </w:rPr>
        <w:t>, Pages</w:t>
      </w:r>
      <w:r w:rsidR="001E1FD5" w:rsidRPr="00FF166E">
        <w:rPr>
          <w:rFonts w:ascii="Times New Roman" w:hAnsi="Times New Roman"/>
          <w:sz w:val="24"/>
          <w:lang w:val="fr-CM"/>
        </w:rPr>
        <w:t xml:space="preserve"> J</w:t>
      </w:r>
      <w:r w:rsidR="00FF166E">
        <w:rPr>
          <w:rFonts w:ascii="Times New Roman" w:hAnsi="Times New Roman"/>
          <w:sz w:val="24"/>
          <w:lang w:val="fr-CM"/>
        </w:rPr>
        <w:t>-</w:t>
      </w:r>
      <w:r w:rsidR="001E1FD5" w:rsidRPr="00FF166E">
        <w:rPr>
          <w:rFonts w:ascii="Times New Roman" w:hAnsi="Times New Roman"/>
          <w:sz w:val="24"/>
          <w:lang w:val="fr-CM"/>
        </w:rPr>
        <w:t>M</w:t>
      </w:r>
      <w:r w:rsidRPr="00FF166E">
        <w:rPr>
          <w:rFonts w:ascii="Times New Roman" w:hAnsi="Times New Roman"/>
          <w:sz w:val="24"/>
          <w:lang w:val="fr-CM"/>
        </w:rPr>
        <w:t xml:space="preserve">, </w:t>
      </w:r>
      <w:proofErr w:type="spellStart"/>
      <w:r w:rsidRPr="00FF166E">
        <w:rPr>
          <w:rFonts w:ascii="Times New Roman" w:hAnsi="Times New Roman"/>
          <w:sz w:val="24"/>
          <w:lang w:val="fr-CM"/>
        </w:rPr>
        <w:t>Eyraud</w:t>
      </w:r>
      <w:proofErr w:type="spellEnd"/>
      <w:r w:rsidR="001E1FD5" w:rsidRPr="00FF166E">
        <w:rPr>
          <w:rFonts w:ascii="Times New Roman" w:hAnsi="Times New Roman"/>
          <w:sz w:val="24"/>
          <w:lang w:val="fr-CM"/>
        </w:rPr>
        <w:t xml:space="preserve"> A</w:t>
      </w:r>
      <w:r w:rsidRPr="00FF166E">
        <w:rPr>
          <w:rFonts w:ascii="Times New Roman" w:hAnsi="Times New Roman"/>
          <w:sz w:val="24"/>
          <w:lang w:val="fr-CM"/>
        </w:rPr>
        <w:t>,</w:t>
      </w:r>
      <w:r w:rsidR="001E1FD5" w:rsidRPr="00FF166E">
        <w:rPr>
          <w:rFonts w:ascii="Times New Roman" w:hAnsi="Times New Roman"/>
          <w:sz w:val="24"/>
          <w:lang w:val="fr-CM"/>
        </w:rPr>
        <w:t xml:space="preserve"> </w:t>
      </w:r>
      <w:proofErr w:type="spellStart"/>
      <w:r w:rsidRPr="00FF166E">
        <w:rPr>
          <w:rFonts w:ascii="Times New Roman" w:hAnsi="Times New Roman"/>
          <w:sz w:val="24"/>
          <w:lang w:val="fr-CM"/>
        </w:rPr>
        <w:t>Mallea</w:t>
      </w:r>
      <w:proofErr w:type="spellEnd"/>
      <w:r w:rsidR="001E1FD5" w:rsidRPr="00FF166E">
        <w:rPr>
          <w:rFonts w:ascii="Times New Roman" w:hAnsi="Times New Roman"/>
          <w:sz w:val="24"/>
          <w:lang w:val="fr-CM"/>
        </w:rPr>
        <w:t xml:space="preserve"> M. 2000. </w:t>
      </w:r>
      <w:r w:rsidRPr="00FF166E">
        <w:rPr>
          <w:rFonts w:ascii="Times New Roman" w:hAnsi="Times New Roman"/>
          <w:sz w:val="24"/>
        </w:rPr>
        <w:t xml:space="preserve">Membrane permeability modifications are involved in antibiotic resistance in </w:t>
      </w:r>
      <w:r w:rsidRPr="00FF166E">
        <w:rPr>
          <w:rFonts w:ascii="Times New Roman" w:hAnsi="Times New Roman"/>
          <w:i/>
          <w:sz w:val="24"/>
        </w:rPr>
        <w:t xml:space="preserve">Klebsiella </w:t>
      </w:r>
      <w:r w:rsidR="001E1FD5" w:rsidRPr="00FF166E">
        <w:rPr>
          <w:rFonts w:ascii="Times New Roman" w:hAnsi="Times New Roman"/>
          <w:i/>
          <w:sz w:val="24"/>
        </w:rPr>
        <w:t>pneumonia</w:t>
      </w:r>
      <w:r w:rsidR="001E1FD5" w:rsidRPr="00FF166E">
        <w:rPr>
          <w:rFonts w:ascii="Times New Roman" w:hAnsi="Times New Roman"/>
          <w:sz w:val="24"/>
        </w:rPr>
        <w:t xml:space="preserve">. </w:t>
      </w:r>
      <w:r w:rsidRPr="00FF166E">
        <w:rPr>
          <w:rFonts w:ascii="Times New Roman" w:hAnsi="Times New Roman"/>
          <w:sz w:val="24"/>
        </w:rPr>
        <w:t xml:space="preserve"> </w:t>
      </w:r>
      <w:proofErr w:type="spellStart"/>
      <w:r w:rsidR="001E1FD5" w:rsidRPr="00FF166E">
        <w:rPr>
          <w:rFonts w:ascii="Times New Roman" w:hAnsi="Times New Roman"/>
          <w:i/>
          <w:sz w:val="24"/>
        </w:rPr>
        <w:t>Biochem</w:t>
      </w:r>
      <w:proofErr w:type="spellEnd"/>
      <w:r w:rsidR="001E1FD5" w:rsidRPr="00FF166E">
        <w:rPr>
          <w:rFonts w:ascii="Times New Roman" w:hAnsi="Times New Roman"/>
          <w:i/>
          <w:sz w:val="24"/>
        </w:rPr>
        <w:t xml:space="preserve"> </w:t>
      </w:r>
      <w:proofErr w:type="spellStart"/>
      <w:r w:rsidR="001E1FD5" w:rsidRPr="00FF166E">
        <w:rPr>
          <w:rFonts w:ascii="Times New Roman" w:hAnsi="Times New Roman"/>
          <w:i/>
          <w:sz w:val="24"/>
        </w:rPr>
        <w:t>Biophys</w:t>
      </w:r>
      <w:proofErr w:type="spellEnd"/>
      <w:r w:rsidR="001E1FD5" w:rsidRPr="00FF166E">
        <w:rPr>
          <w:rFonts w:ascii="Times New Roman" w:hAnsi="Times New Roman"/>
          <w:i/>
          <w:sz w:val="24"/>
        </w:rPr>
        <w:t xml:space="preserve"> </w:t>
      </w:r>
      <w:proofErr w:type="spellStart"/>
      <w:r w:rsidR="001E1FD5" w:rsidRPr="00FF166E">
        <w:rPr>
          <w:rFonts w:ascii="Times New Roman" w:hAnsi="Times New Roman"/>
          <w:i/>
          <w:sz w:val="24"/>
          <w:lang w:val="fr-CM"/>
        </w:rPr>
        <w:t>Res</w:t>
      </w:r>
      <w:proofErr w:type="spellEnd"/>
      <w:r w:rsidR="001E1FD5" w:rsidRPr="00FF166E">
        <w:rPr>
          <w:rFonts w:ascii="Times New Roman" w:hAnsi="Times New Roman"/>
          <w:i/>
          <w:sz w:val="24"/>
          <w:lang w:val="fr-CM"/>
        </w:rPr>
        <w:t xml:space="preserve"> Commun</w:t>
      </w:r>
      <w:r w:rsidRPr="00FF166E">
        <w:rPr>
          <w:rFonts w:ascii="Times New Roman" w:hAnsi="Times New Roman"/>
          <w:sz w:val="24"/>
        </w:rPr>
        <w:t>, 274</w:t>
      </w:r>
      <w:r w:rsidR="001E1FD5" w:rsidRPr="00FF166E">
        <w:rPr>
          <w:rFonts w:ascii="Times New Roman" w:hAnsi="Times New Roman"/>
          <w:sz w:val="24"/>
        </w:rPr>
        <w:t>(</w:t>
      </w:r>
      <w:r w:rsidRPr="00FF166E">
        <w:rPr>
          <w:rFonts w:ascii="Times New Roman" w:hAnsi="Times New Roman"/>
          <w:sz w:val="24"/>
        </w:rPr>
        <w:t>2</w:t>
      </w:r>
      <w:r w:rsidR="001E1FD5" w:rsidRPr="00FF166E">
        <w:rPr>
          <w:rFonts w:ascii="Times New Roman" w:hAnsi="Times New Roman"/>
          <w:sz w:val="24"/>
        </w:rPr>
        <w:t>):</w:t>
      </w:r>
      <w:r w:rsidRPr="00FF166E">
        <w:rPr>
          <w:rFonts w:ascii="Times New Roman" w:hAnsi="Times New Roman"/>
          <w:sz w:val="24"/>
        </w:rPr>
        <w:t xml:space="preserve"> 496–</w:t>
      </w:r>
      <w:r w:rsidR="001E1FD5" w:rsidRPr="00FF166E">
        <w:rPr>
          <w:rFonts w:ascii="Times New Roman" w:hAnsi="Times New Roman"/>
          <w:sz w:val="24"/>
        </w:rPr>
        <w:t>9.</w:t>
      </w:r>
      <w:r w:rsidRPr="00FF166E">
        <w:rPr>
          <w:rFonts w:ascii="Times New Roman" w:hAnsi="Times New Roman"/>
          <w:sz w:val="24"/>
        </w:rPr>
        <w:t xml:space="preserve"> </w:t>
      </w:r>
    </w:p>
    <w:p w14:paraId="75EC5F8D" w14:textId="76E0FEF7" w:rsidR="001E1FD5" w:rsidRPr="00FF166E" w:rsidRDefault="00FF166E" w:rsidP="00A90946">
      <w:pPr>
        <w:pStyle w:val="Paragraphedeliste"/>
        <w:numPr>
          <w:ilvl w:val="0"/>
          <w:numId w:val="3"/>
        </w:numPr>
        <w:tabs>
          <w:tab w:val="left" w:pos="284"/>
        </w:tabs>
        <w:spacing w:after="0" w:line="480" w:lineRule="auto"/>
        <w:ind w:hanging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Tran Q-T, </w:t>
      </w:r>
      <w:proofErr w:type="spellStart"/>
      <w:r>
        <w:rPr>
          <w:rFonts w:ascii="Times New Roman" w:hAnsi="Times New Roman"/>
          <w:sz w:val="24"/>
        </w:rPr>
        <w:t>Mahendra</w:t>
      </w:r>
      <w:proofErr w:type="spellEnd"/>
      <w:r>
        <w:rPr>
          <w:rFonts w:ascii="Times New Roman" w:hAnsi="Times New Roman"/>
          <w:sz w:val="24"/>
        </w:rPr>
        <w:t xml:space="preserve"> KR, </w:t>
      </w:r>
      <w:proofErr w:type="spellStart"/>
      <w:r>
        <w:rPr>
          <w:rFonts w:ascii="Times New Roman" w:hAnsi="Times New Roman"/>
          <w:sz w:val="24"/>
        </w:rPr>
        <w:t>Hajjar</w:t>
      </w:r>
      <w:proofErr w:type="spellEnd"/>
      <w:r>
        <w:rPr>
          <w:rFonts w:ascii="Times New Roman" w:hAnsi="Times New Roman"/>
          <w:sz w:val="24"/>
        </w:rPr>
        <w:t xml:space="preserve"> A, </w:t>
      </w:r>
      <w:proofErr w:type="spellStart"/>
      <w:r>
        <w:rPr>
          <w:rFonts w:ascii="Times New Roman" w:hAnsi="Times New Roman"/>
          <w:sz w:val="24"/>
        </w:rPr>
        <w:t>Ceccarelli</w:t>
      </w:r>
      <w:proofErr w:type="spellEnd"/>
      <w:r>
        <w:rPr>
          <w:rFonts w:ascii="Times New Roman" w:hAnsi="Times New Roman"/>
          <w:sz w:val="24"/>
        </w:rPr>
        <w:t xml:space="preserve"> M, Davin-</w:t>
      </w:r>
      <w:proofErr w:type="spellStart"/>
      <w:r>
        <w:rPr>
          <w:rFonts w:ascii="Times New Roman" w:hAnsi="Times New Roman"/>
          <w:sz w:val="24"/>
        </w:rPr>
        <w:t>Regli</w:t>
      </w:r>
      <w:proofErr w:type="spellEnd"/>
      <w:r>
        <w:rPr>
          <w:rFonts w:ascii="Times New Roman" w:hAnsi="Times New Roman"/>
          <w:sz w:val="24"/>
        </w:rPr>
        <w:t xml:space="preserve"> A, </w:t>
      </w:r>
      <w:proofErr w:type="spellStart"/>
      <w:r>
        <w:rPr>
          <w:rFonts w:ascii="Times New Roman" w:hAnsi="Times New Roman"/>
          <w:sz w:val="24"/>
        </w:rPr>
        <w:t>Winterhalter</w:t>
      </w:r>
      <w:proofErr w:type="spellEnd"/>
      <w:r>
        <w:rPr>
          <w:rFonts w:ascii="Times New Roman" w:hAnsi="Times New Roman"/>
          <w:sz w:val="24"/>
        </w:rPr>
        <w:t xml:space="preserve"> M, </w:t>
      </w:r>
      <w:proofErr w:type="spellStart"/>
      <w:r>
        <w:rPr>
          <w:rFonts w:ascii="Times New Roman" w:hAnsi="Times New Roman"/>
          <w:sz w:val="24"/>
        </w:rPr>
        <w:t>Weingart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 H, </w:t>
      </w:r>
      <w:proofErr w:type="spellStart"/>
      <w:r w:rsidR="001E1FD5" w:rsidRPr="00FF166E">
        <w:rPr>
          <w:rFonts w:ascii="Times New Roman" w:hAnsi="Times New Roman"/>
          <w:sz w:val="24"/>
        </w:rPr>
        <w:t>Pagès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 J-M. 2010. Implication of </w:t>
      </w:r>
      <w:proofErr w:type="spellStart"/>
      <w:r w:rsidR="001E1FD5" w:rsidRPr="00FF166E">
        <w:rPr>
          <w:rFonts w:ascii="Times New Roman" w:hAnsi="Times New Roman"/>
          <w:sz w:val="24"/>
        </w:rPr>
        <w:t>porins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 in ß-lactam resistance of </w:t>
      </w:r>
      <w:proofErr w:type="spellStart"/>
      <w:r w:rsidR="001E1FD5" w:rsidRPr="00FF166E">
        <w:rPr>
          <w:rFonts w:ascii="Times New Roman" w:hAnsi="Times New Roman"/>
          <w:i/>
          <w:sz w:val="24"/>
        </w:rPr>
        <w:t>Providencia</w:t>
      </w:r>
      <w:proofErr w:type="spellEnd"/>
      <w:r w:rsidR="001E1FD5" w:rsidRPr="00FF166E">
        <w:rPr>
          <w:rFonts w:ascii="Times New Roman" w:hAnsi="Times New Roman"/>
          <w:i/>
          <w:sz w:val="24"/>
        </w:rPr>
        <w:t xml:space="preserve"> </w:t>
      </w:r>
      <w:proofErr w:type="spellStart"/>
      <w:r w:rsidR="001E1FD5" w:rsidRPr="00FF166E">
        <w:rPr>
          <w:rFonts w:ascii="Times New Roman" w:hAnsi="Times New Roman"/>
          <w:i/>
          <w:sz w:val="24"/>
        </w:rPr>
        <w:t>stuartii</w:t>
      </w:r>
      <w:proofErr w:type="spellEnd"/>
      <w:r w:rsidR="001E1FD5" w:rsidRPr="00FF166E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color w:val="0070C0"/>
          <w:sz w:val="24"/>
        </w:rPr>
        <w:t xml:space="preserve">J </w:t>
      </w:r>
      <w:proofErr w:type="spellStart"/>
      <w:r>
        <w:rPr>
          <w:rFonts w:ascii="Times New Roman" w:hAnsi="Times New Roman"/>
          <w:i/>
          <w:color w:val="0070C0"/>
          <w:sz w:val="24"/>
        </w:rPr>
        <w:t>Biol</w:t>
      </w:r>
      <w:proofErr w:type="spellEnd"/>
      <w:r w:rsidRPr="00FF166E">
        <w:rPr>
          <w:rFonts w:ascii="Times New Roman" w:hAnsi="Times New Roman"/>
          <w:i/>
          <w:color w:val="0070C0"/>
          <w:sz w:val="24"/>
        </w:rPr>
        <w:t xml:space="preserve"> </w:t>
      </w:r>
      <w:proofErr w:type="spellStart"/>
      <w:r w:rsidRPr="00FF166E">
        <w:rPr>
          <w:rFonts w:ascii="Times New Roman" w:hAnsi="Times New Roman"/>
          <w:i/>
          <w:color w:val="0070C0"/>
          <w:sz w:val="24"/>
        </w:rPr>
        <w:t>Chem</w:t>
      </w:r>
      <w:proofErr w:type="spellEnd"/>
      <w:r w:rsidR="001E1FD5" w:rsidRPr="00FF166E">
        <w:rPr>
          <w:rFonts w:ascii="Times New Roman" w:hAnsi="Times New Roman"/>
          <w:sz w:val="24"/>
        </w:rPr>
        <w:t>, 285: 32273-81.</w:t>
      </w:r>
    </w:p>
    <w:p w14:paraId="72D4C298" w14:textId="31DD4BD0" w:rsidR="001E1FD5" w:rsidRPr="00FF166E" w:rsidRDefault="001E1FD5" w:rsidP="00A90946">
      <w:pPr>
        <w:pStyle w:val="Paragraphedeliste"/>
        <w:numPr>
          <w:ilvl w:val="0"/>
          <w:numId w:val="3"/>
        </w:numPr>
        <w:tabs>
          <w:tab w:val="left" w:pos="284"/>
          <w:tab w:val="left" w:pos="3736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72F5C">
        <w:rPr>
          <w:rFonts w:ascii="Times New Roman" w:hAnsi="Times New Roman"/>
          <w:sz w:val="24"/>
          <w:lang w:val="fr-CM"/>
        </w:rPr>
        <w:t xml:space="preserve">Lorenzi V, Muselli A, Bernardini AF, Berti L, Pages JM, Amaral L, Bolla JM. 2009. </w:t>
      </w:r>
      <w:r w:rsidRPr="00FF166E">
        <w:rPr>
          <w:rFonts w:ascii="Times New Roman" w:hAnsi="Times New Roman"/>
          <w:sz w:val="24"/>
        </w:rPr>
        <w:t xml:space="preserve">Geraniol restores antibiotic activities against multidrug-resistant isolates from Gram-negative species. </w:t>
      </w:r>
      <w:proofErr w:type="spellStart"/>
      <w:r w:rsidR="00FF166E">
        <w:rPr>
          <w:rFonts w:ascii="Times New Roman" w:hAnsi="Times New Roman"/>
          <w:i/>
          <w:sz w:val="24"/>
        </w:rPr>
        <w:t>Antimicrob</w:t>
      </w:r>
      <w:proofErr w:type="spellEnd"/>
      <w:r w:rsidR="00FF166E">
        <w:rPr>
          <w:rFonts w:ascii="Times New Roman" w:hAnsi="Times New Roman"/>
          <w:i/>
          <w:sz w:val="24"/>
        </w:rPr>
        <w:t xml:space="preserve"> </w:t>
      </w:r>
      <w:r w:rsidRPr="00FF166E">
        <w:rPr>
          <w:rFonts w:ascii="Times New Roman" w:hAnsi="Times New Roman"/>
          <w:i/>
          <w:sz w:val="24"/>
        </w:rPr>
        <w:t xml:space="preserve">Agents </w:t>
      </w:r>
      <w:proofErr w:type="spellStart"/>
      <w:r w:rsidRPr="00FF166E">
        <w:rPr>
          <w:rFonts w:ascii="Times New Roman" w:hAnsi="Times New Roman"/>
          <w:i/>
          <w:sz w:val="24"/>
        </w:rPr>
        <w:t>Chemother</w:t>
      </w:r>
      <w:proofErr w:type="spellEnd"/>
      <w:r w:rsidRPr="00FF166E">
        <w:rPr>
          <w:rFonts w:ascii="Times New Roman" w:hAnsi="Times New Roman"/>
          <w:sz w:val="24"/>
        </w:rPr>
        <w:t xml:space="preserve">, 53: 2209–11. </w:t>
      </w:r>
    </w:p>
    <w:p w14:paraId="68DDA74A" w14:textId="77777777" w:rsidR="001E1FD5" w:rsidRPr="00FF166E" w:rsidRDefault="001E1FD5" w:rsidP="00A90946">
      <w:pPr>
        <w:pStyle w:val="Paragraphedeliste"/>
        <w:numPr>
          <w:ilvl w:val="0"/>
          <w:numId w:val="3"/>
        </w:numPr>
        <w:tabs>
          <w:tab w:val="left" w:pos="284"/>
          <w:tab w:val="left" w:pos="3736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66E">
        <w:rPr>
          <w:rFonts w:ascii="Times New Roman" w:hAnsi="Times New Roman" w:cs="Times New Roman"/>
          <w:sz w:val="24"/>
          <w:szCs w:val="24"/>
          <w:lang w:val="fr-FR"/>
        </w:rPr>
        <w:t>Dzoyem</w:t>
      </w:r>
      <w:proofErr w:type="spellEnd"/>
      <w:r w:rsidRPr="00FF166E">
        <w:rPr>
          <w:rFonts w:ascii="Times New Roman" w:hAnsi="Times New Roman" w:cs="Times New Roman"/>
          <w:sz w:val="24"/>
          <w:szCs w:val="24"/>
          <w:lang w:val="fr-FR"/>
        </w:rPr>
        <w:t xml:space="preserve"> JP, </w:t>
      </w:r>
      <w:proofErr w:type="spellStart"/>
      <w:r w:rsidRPr="00FF166E">
        <w:rPr>
          <w:rFonts w:ascii="Times New Roman" w:hAnsi="Times New Roman" w:cs="Times New Roman"/>
          <w:sz w:val="24"/>
          <w:szCs w:val="24"/>
          <w:lang w:val="fr-FR"/>
        </w:rPr>
        <w:t>Hamamoto</w:t>
      </w:r>
      <w:proofErr w:type="spellEnd"/>
      <w:r w:rsidRPr="00FF166E">
        <w:rPr>
          <w:rFonts w:ascii="Times New Roman" w:hAnsi="Times New Roman" w:cs="Times New Roman"/>
          <w:sz w:val="24"/>
          <w:szCs w:val="24"/>
          <w:lang w:val="fr-FR"/>
        </w:rPr>
        <w:t xml:space="preserve"> H, </w:t>
      </w:r>
      <w:proofErr w:type="spellStart"/>
      <w:r w:rsidRPr="00FF166E">
        <w:rPr>
          <w:rFonts w:ascii="Times New Roman" w:hAnsi="Times New Roman" w:cs="Times New Roman"/>
          <w:sz w:val="24"/>
          <w:szCs w:val="24"/>
          <w:lang w:val="fr-FR"/>
        </w:rPr>
        <w:t>Ngameni</w:t>
      </w:r>
      <w:proofErr w:type="spellEnd"/>
      <w:r w:rsidRPr="00FF166E">
        <w:rPr>
          <w:rFonts w:ascii="Times New Roman" w:hAnsi="Times New Roman" w:cs="Times New Roman"/>
          <w:sz w:val="24"/>
          <w:szCs w:val="24"/>
          <w:lang w:val="fr-FR"/>
        </w:rPr>
        <w:t xml:space="preserve"> B, </w:t>
      </w:r>
      <w:proofErr w:type="spellStart"/>
      <w:r w:rsidRPr="00FF166E">
        <w:rPr>
          <w:rFonts w:ascii="Times New Roman" w:hAnsi="Times New Roman" w:cs="Times New Roman"/>
          <w:sz w:val="24"/>
          <w:szCs w:val="24"/>
          <w:lang w:val="fr-FR"/>
        </w:rPr>
        <w:t>Ngadjui</w:t>
      </w:r>
      <w:proofErr w:type="spellEnd"/>
      <w:r w:rsidRPr="00FF166E">
        <w:rPr>
          <w:rFonts w:ascii="Times New Roman" w:hAnsi="Times New Roman" w:cs="Times New Roman"/>
          <w:sz w:val="24"/>
          <w:szCs w:val="24"/>
          <w:lang w:val="fr-FR"/>
        </w:rPr>
        <w:t xml:space="preserve"> BT, </w:t>
      </w:r>
      <w:proofErr w:type="spellStart"/>
      <w:r w:rsidRPr="00FF166E">
        <w:rPr>
          <w:rFonts w:ascii="Times New Roman" w:hAnsi="Times New Roman" w:cs="Times New Roman"/>
          <w:sz w:val="24"/>
          <w:szCs w:val="24"/>
          <w:lang w:val="fr-FR"/>
        </w:rPr>
        <w:t>Sekimizu</w:t>
      </w:r>
      <w:proofErr w:type="spellEnd"/>
      <w:r w:rsidRPr="00FF166E">
        <w:rPr>
          <w:rFonts w:ascii="Times New Roman" w:hAnsi="Times New Roman" w:cs="Times New Roman"/>
          <w:sz w:val="24"/>
          <w:szCs w:val="24"/>
          <w:lang w:val="fr-FR"/>
        </w:rPr>
        <w:t xml:space="preserve"> K.</w:t>
      </w:r>
      <w:r w:rsidRPr="00FF166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FF166E">
        <w:rPr>
          <w:rFonts w:ascii="Times New Roman" w:hAnsi="Times New Roman" w:cs="Times New Roman"/>
          <w:sz w:val="24"/>
          <w:szCs w:val="24"/>
          <w:lang w:val="fr-FR"/>
        </w:rPr>
        <w:t xml:space="preserve">2013. </w:t>
      </w:r>
      <w:r w:rsidRPr="00FF166E">
        <w:rPr>
          <w:rFonts w:ascii="Times New Roman" w:hAnsi="Times New Roman" w:cs="Times New Roman"/>
          <w:sz w:val="24"/>
          <w:szCs w:val="24"/>
        </w:rPr>
        <w:t xml:space="preserve">Antimicrobial action mechanism of flavonoids from </w:t>
      </w:r>
      <w:proofErr w:type="spellStart"/>
      <w:r w:rsidRPr="00FF166E">
        <w:rPr>
          <w:rFonts w:ascii="Times New Roman" w:hAnsi="Times New Roman" w:cs="Times New Roman"/>
          <w:i/>
          <w:sz w:val="24"/>
          <w:szCs w:val="24"/>
        </w:rPr>
        <w:t>Dorstenia</w:t>
      </w:r>
      <w:proofErr w:type="spellEnd"/>
      <w:r w:rsidRPr="00FF16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166E">
        <w:rPr>
          <w:rFonts w:ascii="Times New Roman" w:hAnsi="Times New Roman" w:cs="Times New Roman"/>
          <w:sz w:val="24"/>
          <w:szCs w:val="24"/>
        </w:rPr>
        <w:t xml:space="preserve">species. </w:t>
      </w:r>
      <w:r w:rsidRPr="00FF166E">
        <w:rPr>
          <w:rFonts w:ascii="Times New Roman" w:hAnsi="Times New Roman" w:cs="Times New Roman"/>
          <w:i/>
          <w:iCs/>
          <w:sz w:val="24"/>
          <w:szCs w:val="24"/>
        </w:rPr>
        <w:t>Drug</w:t>
      </w:r>
      <w:r w:rsidRPr="00FF16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i/>
          <w:sz w:val="24"/>
          <w:szCs w:val="24"/>
        </w:rPr>
        <w:t>Discov</w:t>
      </w:r>
      <w:proofErr w:type="spellEnd"/>
      <w:r w:rsidRPr="00FF166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i/>
          <w:sz w:val="24"/>
          <w:szCs w:val="24"/>
        </w:rPr>
        <w:t>Ther</w:t>
      </w:r>
      <w:proofErr w:type="spellEnd"/>
      <w:r w:rsidRPr="00FF166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F166E">
        <w:rPr>
          <w:rFonts w:ascii="Times New Roman" w:hAnsi="Times New Roman" w:cs="Times New Roman"/>
          <w:sz w:val="24"/>
          <w:szCs w:val="24"/>
        </w:rPr>
        <w:t>7(2):66-72.</w:t>
      </w:r>
    </w:p>
    <w:p w14:paraId="55B85591" w14:textId="77777777" w:rsidR="001E1FD5" w:rsidRPr="00FF166E" w:rsidRDefault="001E1FD5" w:rsidP="00A90946">
      <w:pPr>
        <w:pStyle w:val="Paragraphedeliste"/>
        <w:numPr>
          <w:ilvl w:val="0"/>
          <w:numId w:val="3"/>
        </w:numPr>
        <w:tabs>
          <w:tab w:val="left" w:pos="284"/>
          <w:tab w:val="left" w:pos="3736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66E">
        <w:rPr>
          <w:rFonts w:ascii="Times New Roman" w:hAnsi="Times New Roman" w:cs="Times New Roman"/>
          <w:sz w:val="24"/>
          <w:szCs w:val="24"/>
        </w:rPr>
        <w:t>Paudel</w:t>
      </w:r>
      <w:proofErr w:type="spellEnd"/>
      <w:r w:rsidRPr="00FF166E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FF166E">
        <w:rPr>
          <w:rFonts w:ascii="Times New Roman" w:hAnsi="Times New Roman" w:cs="Times New Roman"/>
          <w:sz w:val="24"/>
          <w:szCs w:val="24"/>
        </w:rPr>
        <w:t>Hamamoto</w:t>
      </w:r>
      <w:proofErr w:type="spellEnd"/>
      <w:r w:rsidRPr="00FF166E">
        <w:rPr>
          <w:rFonts w:ascii="Times New Roman" w:hAnsi="Times New Roman" w:cs="Times New Roman"/>
          <w:sz w:val="24"/>
          <w:szCs w:val="24"/>
        </w:rPr>
        <w:t xml:space="preserve"> H, Kobayashi Y, </w:t>
      </w:r>
      <w:proofErr w:type="spellStart"/>
      <w:r w:rsidRPr="00FF166E">
        <w:rPr>
          <w:rFonts w:ascii="Times New Roman" w:hAnsi="Times New Roman" w:cs="Times New Roman"/>
          <w:sz w:val="24"/>
          <w:szCs w:val="24"/>
        </w:rPr>
        <w:t>Yokoshima</w:t>
      </w:r>
      <w:proofErr w:type="spellEnd"/>
      <w:r w:rsidRPr="00FF166E">
        <w:rPr>
          <w:rFonts w:ascii="Times New Roman" w:hAnsi="Times New Roman" w:cs="Times New Roman"/>
          <w:sz w:val="24"/>
          <w:szCs w:val="24"/>
        </w:rPr>
        <w:t xml:space="preserve"> S, Fukuyama T, </w:t>
      </w:r>
      <w:proofErr w:type="spellStart"/>
      <w:r w:rsidRPr="00FF166E">
        <w:rPr>
          <w:rFonts w:ascii="Times New Roman" w:hAnsi="Times New Roman" w:cs="Times New Roman"/>
          <w:sz w:val="24"/>
          <w:szCs w:val="24"/>
        </w:rPr>
        <w:t>Sekimizu</w:t>
      </w:r>
      <w:proofErr w:type="spellEnd"/>
      <w:r w:rsidRPr="00FF166E">
        <w:rPr>
          <w:rFonts w:ascii="Times New Roman" w:hAnsi="Times New Roman" w:cs="Times New Roman"/>
          <w:sz w:val="24"/>
          <w:szCs w:val="24"/>
        </w:rPr>
        <w:t xml:space="preserve"> K.  </w:t>
      </w:r>
      <w:r w:rsidRPr="00772F5C">
        <w:rPr>
          <w:rFonts w:ascii="Times New Roman" w:hAnsi="Times New Roman" w:cs="Times New Roman"/>
          <w:sz w:val="24"/>
          <w:szCs w:val="24"/>
        </w:rPr>
        <w:t xml:space="preserve">2012. Identification of novel </w:t>
      </w:r>
      <w:proofErr w:type="spellStart"/>
      <w:r w:rsidRPr="00772F5C">
        <w:rPr>
          <w:rFonts w:ascii="Times New Roman" w:hAnsi="Times New Roman" w:cs="Times New Roman"/>
          <w:sz w:val="24"/>
          <w:szCs w:val="24"/>
        </w:rPr>
        <w:t>deoxyribofuranosyl</w:t>
      </w:r>
      <w:proofErr w:type="spellEnd"/>
      <w:r w:rsidRPr="00772F5C">
        <w:rPr>
          <w:rFonts w:ascii="Times New Roman" w:hAnsi="Times New Roman" w:cs="Times New Roman"/>
          <w:sz w:val="24"/>
          <w:szCs w:val="24"/>
        </w:rPr>
        <w:t xml:space="preserve"> indole antimicrobial agents. </w:t>
      </w:r>
      <w:r w:rsidRPr="00772F5C">
        <w:rPr>
          <w:rFonts w:ascii="Times New Roman" w:hAnsi="Times New Roman" w:cs="Times New Roman"/>
          <w:i/>
          <w:sz w:val="24"/>
          <w:szCs w:val="24"/>
        </w:rPr>
        <w:t xml:space="preserve">J </w:t>
      </w:r>
      <w:proofErr w:type="spellStart"/>
      <w:r w:rsidRPr="00772F5C">
        <w:rPr>
          <w:rFonts w:ascii="Times New Roman" w:hAnsi="Times New Roman" w:cs="Times New Roman"/>
          <w:i/>
          <w:sz w:val="24"/>
          <w:szCs w:val="24"/>
        </w:rPr>
        <w:t>Antibiot</w:t>
      </w:r>
      <w:proofErr w:type="spellEnd"/>
      <w:r w:rsidRPr="00772F5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772F5C">
        <w:rPr>
          <w:rFonts w:ascii="Times New Roman" w:hAnsi="Times New Roman" w:cs="Times New Roman"/>
          <w:bCs/>
          <w:i/>
          <w:sz w:val="24"/>
          <w:szCs w:val="24"/>
        </w:rPr>
        <w:t>Tokyo</w:t>
      </w:r>
      <w:r w:rsidRPr="00772F5C"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772F5C">
        <w:rPr>
          <w:rFonts w:ascii="Times New Roman" w:hAnsi="Times New Roman" w:cs="Times New Roman"/>
          <w:sz w:val="24"/>
          <w:szCs w:val="24"/>
        </w:rPr>
        <w:t>65(2):53-7.</w:t>
      </w:r>
    </w:p>
    <w:p w14:paraId="0A01C2DF" w14:textId="77777777" w:rsidR="001E1FD5" w:rsidRPr="00FF166E" w:rsidRDefault="001E1FD5" w:rsidP="00A90946">
      <w:pPr>
        <w:pStyle w:val="Paragraphedeliste"/>
        <w:numPr>
          <w:ilvl w:val="0"/>
          <w:numId w:val="3"/>
        </w:numPr>
        <w:tabs>
          <w:tab w:val="left" w:pos="284"/>
          <w:tab w:val="left" w:pos="3736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Badawe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G,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Fankam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AG,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Nayim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P,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Wamba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BEN,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Mbaveng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AT,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Kuete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V. 2018. Anti-staphylococcal activity and antibiotic-modulating effect of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Olax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subscorpioidea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, Piper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guineense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Scorodophloeus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zenkeri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Fagara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leprieurii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Monodora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myristica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against resistant phenotypes. </w:t>
      </w:r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Invest Med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Chem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</w:rPr>
        <w:t>Pharmacol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, 1(2):17. </w:t>
      </w:r>
    </w:p>
    <w:p w14:paraId="61FA5A04" w14:textId="1FFBE8AC" w:rsidR="001E1FD5" w:rsidRPr="00FF166E" w:rsidRDefault="001E1FD5" w:rsidP="00A90946">
      <w:pPr>
        <w:pStyle w:val="Paragraphedeliste"/>
        <w:numPr>
          <w:ilvl w:val="0"/>
          <w:numId w:val="3"/>
        </w:numPr>
        <w:tabs>
          <w:tab w:val="left" w:pos="284"/>
          <w:tab w:val="left" w:pos="3736"/>
        </w:tabs>
        <w:spacing w:after="0" w:line="48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Manekeng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HT,</w:t>
      </w:r>
      <w:r w:rsidR="00772F5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Mbaveng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FF166E">
        <w:rPr>
          <w:rFonts w:ascii="Times New Roman" w:hAnsi="Times New Roman" w:cs="Times New Roman"/>
          <w:bCs/>
          <w:sz w:val="24"/>
          <w:szCs w:val="24"/>
        </w:rPr>
        <w:t>AT</w:t>
      </w:r>
      <w:proofErr w:type="gram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Nguenang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GS,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Seukep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JA,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Wamba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BEN,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Nayim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P,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Yinkfu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NR, </w:t>
      </w:r>
      <w:proofErr w:type="spellStart"/>
      <w:r w:rsidRPr="00FF166E">
        <w:rPr>
          <w:rFonts w:ascii="Times New Roman" w:hAnsi="Times New Roman" w:cs="Times New Roman"/>
          <w:bCs/>
          <w:sz w:val="24"/>
          <w:szCs w:val="24"/>
        </w:rPr>
        <w:t>Kuete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</w:rPr>
        <w:t xml:space="preserve"> V. 2018. Anti-staphylococcal and antibiotic-potentiating activities of seven Cameroonian edible plants against resistant phenotypes. </w:t>
      </w:r>
      <w:r w:rsidRPr="00FF166E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Invest Med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  <w:lang w:val="fr-FR"/>
        </w:rPr>
        <w:t>Chem</w:t>
      </w:r>
      <w:proofErr w:type="spellEnd"/>
      <w:r w:rsidRPr="00FF166E">
        <w:rPr>
          <w:rFonts w:ascii="Times New Roman" w:hAnsi="Times New Roman" w:cs="Times New Roman"/>
          <w:bCs/>
          <w:i/>
          <w:sz w:val="24"/>
          <w:szCs w:val="24"/>
          <w:lang w:val="fr-FR"/>
        </w:rPr>
        <w:t xml:space="preserve"> </w:t>
      </w:r>
      <w:proofErr w:type="spellStart"/>
      <w:r w:rsidRPr="00FF166E">
        <w:rPr>
          <w:rFonts w:ascii="Times New Roman" w:hAnsi="Times New Roman" w:cs="Times New Roman"/>
          <w:bCs/>
          <w:i/>
          <w:sz w:val="24"/>
          <w:szCs w:val="24"/>
          <w:lang w:val="fr-FR"/>
        </w:rPr>
        <w:t>Pharmacol</w:t>
      </w:r>
      <w:proofErr w:type="spellEnd"/>
      <w:r w:rsidRPr="00FF166E">
        <w:rPr>
          <w:rFonts w:ascii="Times New Roman" w:hAnsi="Times New Roman" w:cs="Times New Roman"/>
          <w:bCs/>
          <w:sz w:val="24"/>
          <w:szCs w:val="24"/>
          <w:lang w:val="fr-FR"/>
        </w:rPr>
        <w:t>, 1(1</w:t>
      </w:r>
      <w:proofErr w:type="gramStart"/>
      <w:r w:rsidRPr="00FF166E">
        <w:rPr>
          <w:rFonts w:ascii="Times New Roman" w:hAnsi="Times New Roman" w:cs="Times New Roman"/>
          <w:bCs/>
          <w:sz w:val="24"/>
          <w:szCs w:val="24"/>
          <w:lang w:val="fr-FR"/>
        </w:rPr>
        <w:t>):</w:t>
      </w:r>
      <w:proofErr w:type="gramEnd"/>
      <w:r w:rsidRPr="00FF166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7. </w:t>
      </w:r>
      <w:bookmarkStart w:id="0" w:name="_GoBack"/>
      <w:bookmarkEnd w:id="0"/>
    </w:p>
    <w:p w14:paraId="6B674706" w14:textId="77777777" w:rsidR="00281670" w:rsidRDefault="00772F5C"/>
    <w:sectPr w:rsidR="0028167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533A9"/>
    <w:multiLevelType w:val="hybridMultilevel"/>
    <w:tmpl w:val="623AE636"/>
    <w:lvl w:ilvl="0" w:tplc="40DEF75A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13975"/>
    <w:multiLevelType w:val="hybridMultilevel"/>
    <w:tmpl w:val="5D444D52"/>
    <w:lvl w:ilvl="0" w:tplc="B58C69DE">
      <w:start w:val="1"/>
      <w:numFmt w:val="decimal"/>
      <w:lvlText w:val="%1)"/>
      <w:lvlJc w:val="left"/>
      <w:pPr>
        <w:ind w:left="720" w:hanging="360"/>
      </w:pPr>
      <w:rPr>
        <w:i w:val="0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003C5"/>
    <w:multiLevelType w:val="hybridMultilevel"/>
    <w:tmpl w:val="777654E4"/>
    <w:lvl w:ilvl="0" w:tplc="3BFCBFE2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4B"/>
    <w:rsid w:val="001E1FD5"/>
    <w:rsid w:val="002764A3"/>
    <w:rsid w:val="002C070D"/>
    <w:rsid w:val="0047644B"/>
    <w:rsid w:val="007663FD"/>
    <w:rsid w:val="00772F5C"/>
    <w:rsid w:val="00A53A17"/>
    <w:rsid w:val="00A90946"/>
    <w:rsid w:val="00D36206"/>
    <w:rsid w:val="00DA3C1F"/>
    <w:rsid w:val="00F73BD5"/>
    <w:rsid w:val="00FF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8D0F"/>
  <w15:chartTrackingRefBased/>
  <w15:docId w15:val="{16471515-AAD3-4D47-8BBD-B16591A2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44B"/>
  </w:style>
  <w:style w:type="paragraph" w:styleId="Titre1">
    <w:name w:val="heading 1"/>
    <w:basedOn w:val="Normal"/>
    <w:next w:val="Normal"/>
    <w:link w:val="Titre1Car"/>
    <w:uiPriority w:val="9"/>
    <w:qFormat/>
    <w:rsid w:val="00476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644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764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E1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etevictor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ambaelvis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impaul@yahoo.fr" TargetMode="External"/><Relationship Id="rId5" Type="http://schemas.openxmlformats.org/officeDocument/2006/relationships/hyperlink" Target="mailto:franklinngongang@yahoo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GABYFANKAM</dc:creator>
  <cp:keywords/>
  <dc:description/>
  <cp:lastModifiedBy>GABYFANKAM</cp:lastModifiedBy>
  <cp:revision>4</cp:revision>
  <dcterms:created xsi:type="dcterms:W3CDTF">2020-04-06T15:45:00Z</dcterms:created>
  <dcterms:modified xsi:type="dcterms:W3CDTF">2020-04-13T21:51:00Z</dcterms:modified>
</cp:coreProperties>
</file>